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59F" w:rsidRPr="00B6459F" w:rsidRDefault="00B6459F" w:rsidP="00B6459F">
      <w:pPr>
        <w:jc w:val="right"/>
        <w:rPr>
          <w:sz w:val="20"/>
          <w:szCs w:val="20"/>
        </w:rPr>
      </w:pPr>
      <w:r w:rsidRPr="00B6459F">
        <w:rPr>
          <w:sz w:val="20"/>
          <w:szCs w:val="20"/>
        </w:rPr>
        <w:t>Name: _____________</w:t>
      </w:r>
    </w:p>
    <w:p w:rsidR="00B6459F" w:rsidRPr="00B6459F" w:rsidRDefault="00B6459F" w:rsidP="00B6459F">
      <w:pPr>
        <w:jc w:val="right"/>
        <w:rPr>
          <w:sz w:val="20"/>
          <w:szCs w:val="20"/>
        </w:rPr>
      </w:pPr>
      <w:r w:rsidRPr="00B6459F">
        <w:rPr>
          <w:sz w:val="20"/>
          <w:szCs w:val="20"/>
        </w:rPr>
        <w:t>ELA B30 Proch</w:t>
      </w:r>
    </w:p>
    <w:p w:rsidR="000E15BD" w:rsidRDefault="00B6459F" w:rsidP="00B6459F">
      <w:pPr>
        <w:jc w:val="center"/>
        <w:rPr>
          <w:sz w:val="28"/>
          <w:szCs w:val="28"/>
        </w:rPr>
      </w:pPr>
      <w:r w:rsidRPr="00B6459F">
        <w:rPr>
          <w:sz w:val="28"/>
          <w:szCs w:val="28"/>
        </w:rPr>
        <w:t>John Keats</w:t>
      </w:r>
      <w:r>
        <w:rPr>
          <w:sz w:val="28"/>
          <w:szCs w:val="28"/>
        </w:rPr>
        <w:t xml:space="preserve"> Biography</w:t>
      </w:r>
    </w:p>
    <w:p w:rsidR="00B6459F" w:rsidRDefault="00C40A72" w:rsidP="00B6459F">
      <w:pPr>
        <w:jc w:val="center"/>
        <w:rPr>
          <w:sz w:val="28"/>
          <w:szCs w:val="28"/>
        </w:rPr>
      </w:pPr>
      <w:r>
        <w:rPr>
          <w:noProof/>
          <w:sz w:val="28"/>
          <w:szCs w:val="28"/>
          <w:lang w:val="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6350</wp:posOffset>
            </wp:positionV>
            <wp:extent cx="1704975" cy="2362200"/>
            <wp:effectExtent l="19050" t="0" r="9525" b="0"/>
            <wp:wrapSquare wrapText="bothSides"/>
            <wp:docPr id="1" name="Picture 1" descr="http://ilisaurus.files.wordpress.com/2008/02/john-ke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lisaurus.files.wordpress.com/2008/02/john-keats.jpg"/>
                    <pic:cNvPicPr>
                      <a:picLocks noChangeAspect="1" noChangeArrowheads="1"/>
                    </pic:cNvPicPr>
                  </pic:nvPicPr>
                  <pic:blipFill>
                    <a:blip r:embed="rId5" cstate="print"/>
                    <a:srcRect/>
                    <a:stretch>
                      <a:fillRect/>
                    </a:stretch>
                  </pic:blipFill>
                  <pic:spPr bwMode="auto">
                    <a:xfrm>
                      <a:off x="0" y="0"/>
                      <a:ext cx="1704975" cy="2362200"/>
                    </a:xfrm>
                    <a:prstGeom prst="rect">
                      <a:avLst/>
                    </a:prstGeom>
                    <a:noFill/>
                    <a:ln w="9525">
                      <a:noFill/>
                      <a:miter lim="800000"/>
                      <a:headEnd/>
                      <a:tailEnd/>
                    </a:ln>
                  </pic:spPr>
                </pic:pic>
              </a:graphicData>
            </a:graphic>
          </wp:anchor>
        </w:drawing>
      </w:r>
    </w:p>
    <w:p w:rsidR="008100E3" w:rsidRPr="008100E3" w:rsidRDefault="008100E3" w:rsidP="008100E3">
      <w:pPr>
        <w:rPr>
          <w:sz w:val="24"/>
          <w:szCs w:val="24"/>
        </w:rPr>
      </w:pPr>
      <w:r w:rsidRPr="008100E3">
        <w:rPr>
          <w:sz w:val="24"/>
          <w:szCs w:val="24"/>
        </w:rPr>
        <w:t>J</w:t>
      </w:r>
      <w:r w:rsidR="00C40A72" w:rsidRPr="008100E3">
        <w:rPr>
          <w:sz w:val="24"/>
          <w:szCs w:val="24"/>
        </w:rPr>
        <w:t xml:space="preserve">ohn Keats only wrote poetry for three years, but he was known for expressing beauty and the use of elaborate words and sensual imagery. He was the last of the romantics. </w:t>
      </w:r>
    </w:p>
    <w:p w:rsidR="008100E3" w:rsidRPr="008100E3" w:rsidRDefault="00B6459F" w:rsidP="008100E3">
      <w:pPr>
        <w:rPr>
          <w:sz w:val="24"/>
          <w:szCs w:val="24"/>
        </w:rPr>
      </w:pPr>
      <w:r w:rsidRPr="008100E3">
        <w:rPr>
          <w:sz w:val="24"/>
          <w:szCs w:val="24"/>
        </w:rPr>
        <w:t xml:space="preserve">John Keats was born in London on October 17, 1795. His father died when he was eight and his mother died when he was fourteen. Sadly, his mother, brother and good friend all died for tuberculosis. </w:t>
      </w:r>
    </w:p>
    <w:p w:rsidR="00B6459F" w:rsidRDefault="00C40A72" w:rsidP="008100E3">
      <w:pPr>
        <w:rPr>
          <w:sz w:val="24"/>
          <w:szCs w:val="24"/>
        </w:rPr>
      </w:pPr>
      <w:r w:rsidRPr="008100E3">
        <w:rPr>
          <w:sz w:val="24"/>
          <w:szCs w:val="24"/>
        </w:rPr>
        <w:t xml:space="preserve">In 1818, </w:t>
      </w:r>
      <w:r w:rsidR="00B6459F" w:rsidRPr="008100E3">
        <w:rPr>
          <w:sz w:val="24"/>
          <w:szCs w:val="24"/>
        </w:rPr>
        <w:t xml:space="preserve">Keats </w:t>
      </w:r>
      <w:r w:rsidRPr="008100E3">
        <w:rPr>
          <w:sz w:val="24"/>
          <w:szCs w:val="24"/>
        </w:rPr>
        <w:t xml:space="preserve">became ill with tuberculosis. During this time, he met Francis (Fanny) </w:t>
      </w:r>
      <w:proofErr w:type="spellStart"/>
      <w:r w:rsidRPr="008100E3">
        <w:rPr>
          <w:sz w:val="24"/>
          <w:szCs w:val="24"/>
        </w:rPr>
        <w:t>Brawne</w:t>
      </w:r>
      <w:proofErr w:type="spellEnd"/>
      <w:r w:rsidRPr="008100E3">
        <w:rPr>
          <w:sz w:val="24"/>
          <w:szCs w:val="24"/>
        </w:rPr>
        <w:t>. She nursed him when he was ill and he fell in love with her. The sonnet we are learning about may have been inspired by his relationship with her and his perception of his imminent death.</w:t>
      </w:r>
      <w:r w:rsidR="008100E3">
        <w:rPr>
          <w:sz w:val="24"/>
          <w:szCs w:val="24"/>
        </w:rPr>
        <w:t xml:space="preserve"> </w:t>
      </w:r>
      <w:r w:rsidRPr="008100E3">
        <w:rPr>
          <w:sz w:val="24"/>
          <w:szCs w:val="24"/>
        </w:rPr>
        <w:t xml:space="preserve">He passed away in </w:t>
      </w:r>
      <w:r w:rsidR="00B6459F" w:rsidRPr="008100E3">
        <w:rPr>
          <w:sz w:val="24"/>
          <w:szCs w:val="24"/>
        </w:rPr>
        <w:t>February of 1821.</w:t>
      </w:r>
    </w:p>
    <w:p w:rsidR="008100E3" w:rsidRPr="008100E3" w:rsidRDefault="008100E3" w:rsidP="008100E3">
      <w:pPr>
        <w:rPr>
          <w:sz w:val="28"/>
          <w:szCs w:val="28"/>
        </w:rPr>
      </w:pPr>
    </w:p>
    <w:p w:rsidR="00B6459F" w:rsidRPr="008100E3" w:rsidRDefault="008100E3" w:rsidP="008100E3">
      <w:pPr>
        <w:jc w:val="center"/>
        <w:rPr>
          <w:sz w:val="28"/>
          <w:szCs w:val="28"/>
        </w:rPr>
      </w:pPr>
      <w:r w:rsidRPr="008100E3">
        <w:rPr>
          <w:rFonts w:eastAsia="Times New Roman" w:cs="Times New Roman"/>
          <w:color w:val="000020"/>
          <w:sz w:val="28"/>
          <w:szCs w:val="28"/>
          <w:lang w:eastAsia="en-CA"/>
        </w:rPr>
        <w:t>When</w:t>
      </w:r>
      <w:r>
        <w:rPr>
          <w:rFonts w:eastAsia="Times New Roman" w:cs="Times New Roman"/>
          <w:color w:val="000020"/>
          <w:sz w:val="28"/>
          <w:szCs w:val="28"/>
          <w:lang w:eastAsia="en-CA"/>
        </w:rPr>
        <w:t xml:space="preserve"> I Have Fears That I May Cease to B</w:t>
      </w:r>
      <w:r w:rsidRPr="008100E3">
        <w:rPr>
          <w:rFonts w:eastAsia="Times New Roman" w:cs="Times New Roman"/>
          <w:color w:val="000020"/>
          <w:sz w:val="28"/>
          <w:szCs w:val="28"/>
          <w:lang w:eastAsia="en-CA"/>
        </w:rPr>
        <w:t>e</w:t>
      </w:r>
    </w:p>
    <w:p w:rsidR="008100E3" w:rsidRPr="008100E3" w:rsidRDefault="008100E3" w:rsidP="008100E3">
      <w:pPr>
        <w:rPr>
          <w:sz w:val="24"/>
          <w:szCs w:val="24"/>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576"/>
        <w:gridCol w:w="244"/>
      </w:tblGrid>
      <w:tr w:rsidR="008100E3" w:rsidRPr="008100E3">
        <w:trPr>
          <w:tblCellSpacing w:w="0" w:type="dxa"/>
          <w:jc w:val="center"/>
        </w:trPr>
        <w:tc>
          <w:tcPr>
            <w:tcW w:w="0" w:type="auto"/>
            <w:shd w:val="clear" w:color="auto" w:fill="FFFFFF"/>
            <w:vAlign w:val="center"/>
            <w:hideMark/>
          </w:tcPr>
          <w:p w:rsidR="008100E3" w:rsidRPr="008100E3" w:rsidRDefault="008100E3" w:rsidP="008100E3">
            <w:pPr>
              <w:spacing w:line="360" w:lineRule="auto"/>
              <w:jc w:val="center"/>
              <w:rPr>
                <w:rFonts w:eastAsia="Times New Roman" w:cs="Times New Roman"/>
                <w:color w:val="000020"/>
                <w:sz w:val="24"/>
                <w:szCs w:val="24"/>
                <w:lang w:eastAsia="en-CA"/>
              </w:rPr>
            </w:pPr>
            <w:r w:rsidRPr="008100E3">
              <w:rPr>
                <w:rFonts w:eastAsia="Times New Roman" w:cs="Times New Roman"/>
                <w:color w:val="000020"/>
                <w:sz w:val="24"/>
                <w:szCs w:val="24"/>
                <w:lang w:eastAsia="en-CA"/>
              </w:rPr>
              <w:t>When I have fears that I may cease to be</w:t>
            </w:r>
          </w:p>
        </w:tc>
        <w:tc>
          <w:tcPr>
            <w:tcW w:w="0" w:type="auto"/>
            <w:shd w:val="clear" w:color="auto" w:fill="FFFFFF"/>
            <w:hideMark/>
          </w:tcPr>
          <w:p w:rsidR="008100E3" w:rsidRPr="008100E3" w:rsidRDefault="008100E3" w:rsidP="008100E3">
            <w:pPr>
              <w:jc w:val="center"/>
              <w:rPr>
                <w:rFonts w:eastAsia="Times New Roman" w:cs="Times New Roman"/>
                <w:color w:val="000020"/>
                <w:sz w:val="24"/>
                <w:szCs w:val="24"/>
                <w:lang w:eastAsia="en-CA"/>
              </w:rPr>
            </w:pPr>
          </w:p>
        </w:tc>
      </w:tr>
      <w:tr w:rsidR="008100E3" w:rsidRPr="008100E3">
        <w:trPr>
          <w:tblCellSpacing w:w="0" w:type="dxa"/>
          <w:jc w:val="center"/>
        </w:trPr>
        <w:tc>
          <w:tcPr>
            <w:tcW w:w="0" w:type="auto"/>
            <w:shd w:val="clear" w:color="auto" w:fill="FFFFFF"/>
            <w:vAlign w:val="center"/>
            <w:hideMark/>
          </w:tcPr>
          <w:p w:rsidR="008100E3" w:rsidRPr="008100E3" w:rsidRDefault="008100E3" w:rsidP="008100E3">
            <w:pPr>
              <w:spacing w:line="360" w:lineRule="auto"/>
              <w:jc w:val="center"/>
              <w:rPr>
                <w:rFonts w:eastAsia="Times New Roman" w:cs="Times New Roman"/>
                <w:color w:val="000020"/>
                <w:sz w:val="24"/>
                <w:szCs w:val="24"/>
                <w:lang w:eastAsia="en-CA"/>
              </w:rPr>
            </w:pPr>
            <w:r w:rsidRPr="008100E3">
              <w:rPr>
                <w:rFonts w:eastAsia="Times New Roman" w:cs="Times New Roman"/>
                <w:color w:val="000020"/>
                <w:sz w:val="24"/>
                <w:szCs w:val="24"/>
                <w:lang w:eastAsia="en-CA"/>
              </w:rPr>
              <w:t xml:space="preserve">Before my pen has </w:t>
            </w:r>
            <w:proofErr w:type="spellStart"/>
            <w:r w:rsidRPr="008100E3">
              <w:rPr>
                <w:rFonts w:eastAsia="Times New Roman" w:cs="Times New Roman"/>
                <w:color w:val="000020"/>
                <w:sz w:val="24"/>
                <w:szCs w:val="24"/>
                <w:lang w:eastAsia="en-CA"/>
              </w:rPr>
              <w:t>glean'd</w:t>
            </w:r>
            <w:proofErr w:type="spellEnd"/>
            <w:r w:rsidRPr="008100E3">
              <w:rPr>
                <w:rFonts w:eastAsia="Times New Roman" w:cs="Times New Roman"/>
                <w:color w:val="000020"/>
                <w:sz w:val="24"/>
                <w:szCs w:val="24"/>
                <w:lang w:eastAsia="en-CA"/>
              </w:rPr>
              <w:t xml:space="preserve"> my teeming brain,</w:t>
            </w:r>
          </w:p>
        </w:tc>
        <w:tc>
          <w:tcPr>
            <w:tcW w:w="0" w:type="auto"/>
            <w:shd w:val="clear" w:color="auto" w:fill="FFFFFF"/>
            <w:hideMark/>
          </w:tcPr>
          <w:p w:rsidR="008100E3" w:rsidRPr="008100E3" w:rsidRDefault="008100E3" w:rsidP="008100E3">
            <w:pPr>
              <w:jc w:val="center"/>
              <w:rPr>
                <w:rFonts w:eastAsia="Times New Roman" w:cs="Times New Roman"/>
                <w:color w:val="000020"/>
                <w:sz w:val="24"/>
                <w:szCs w:val="24"/>
                <w:lang w:eastAsia="en-CA"/>
              </w:rPr>
            </w:pPr>
          </w:p>
        </w:tc>
      </w:tr>
      <w:tr w:rsidR="008100E3" w:rsidRPr="008100E3">
        <w:trPr>
          <w:tblCellSpacing w:w="0" w:type="dxa"/>
          <w:jc w:val="center"/>
        </w:trPr>
        <w:tc>
          <w:tcPr>
            <w:tcW w:w="0" w:type="auto"/>
            <w:shd w:val="clear" w:color="auto" w:fill="FFFFFF"/>
            <w:vAlign w:val="center"/>
            <w:hideMark/>
          </w:tcPr>
          <w:p w:rsidR="008100E3" w:rsidRPr="008100E3" w:rsidRDefault="008100E3" w:rsidP="008100E3">
            <w:pPr>
              <w:spacing w:line="360" w:lineRule="auto"/>
              <w:jc w:val="center"/>
              <w:rPr>
                <w:rFonts w:eastAsia="Times New Roman" w:cs="Times New Roman"/>
                <w:color w:val="000020"/>
                <w:sz w:val="24"/>
                <w:szCs w:val="24"/>
                <w:lang w:eastAsia="en-CA"/>
              </w:rPr>
            </w:pPr>
            <w:r>
              <w:rPr>
                <w:rFonts w:eastAsia="Times New Roman" w:cs="Times New Roman"/>
                <w:color w:val="000020"/>
                <w:sz w:val="24"/>
                <w:szCs w:val="24"/>
                <w:lang w:eastAsia="en-CA"/>
              </w:rPr>
              <w:t>Before high- piled</w:t>
            </w:r>
            <w:r w:rsidRPr="008100E3">
              <w:rPr>
                <w:rFonts w:eastAsia="Times New Roman" w:cs="Times New Roman"/>
                <w:color w:val="000020"/>
                <w:sz w:val="24"/>
                <w:szCs w:val="24"/>
                <w:lang w:eastAsia="en-CA"/>
              </w:rPr>
              <w:t xml:space="preserve"> books, in </w:t>
            </w:r>
            <w:proofErr w:type="spellStart"/>
            <w:r w:rsidRPr="008100E3">
              <w:rPr>
                <w:rFonts w:eastAsia="Times New Roman" w:cs="Times New Roman"/>
                <w:color w:val="000020"/>
                <w:sz w:val="24"/>
                <w:szCs w:val="24"/>
                <w:lang w:eastAsia="en-CA"/>
              </w:rPr>
              <w:t>charact'ry</w:t>
            </w:r>
            <w:proofErr w:type="spellEnd"/>
            <w:r w:rsidRPr="008100E3">
              <w:rPr>
                <w:rFonts w:eastAsia="Times New Roman" w:cs="Times New Roman"/>
                <w:color w:val="000020"/>
                <w:sz w:val="24"/>
                <w:szCs w:val="24"/>
                <w:lang w:eastAsia="en-CA"/>
              </w:rPr>
              <w:t>,</w:t>
            </w:r>
          </w:p>
        </w:tc>
        <w:tc>
          <w:tcPr>
            <w:tcW w:w="0" w:type="auto"/>
            <w:shd w:val="clear" w:color="auto" w:fill="FFFFFF"/>
            <w:hideMark/>
          </w:tcPr>
          <w:p w:rsidR="008100E3" w:rsidRPr="008100E3" w:rsidRDefault="008100E3" w:rsidP="008100E3">
            <w:pPr>
              <w:jc w:val="center"/>
              <w:rPr>
                <w:rFonts w:eastAsia="Times New Roman" w:cs="Times New Roman"/>
                <w:color w:val="000020"/>
                <w:sz w:val="24"/>
                <w:szCs w:val="24"/>
                <w:lang w:eastAsia="en-CA"/>
              </w:rPr>
            </w:pPr>
          </w:p>
        </w:tc>
      </w:tr>
      <w:tr w:rsidR="008100E3" w:rsidRPr="008100E3">
        <w:trPr>
          <w:tblCellSpacing w:w="0" w:type="dxa"/>
          <w:jc w:val="center"/>
        </w:trPr>
        <w:tc>
          <w:tcPr>
            <w:tcW w:w="0" w:type="auto"/>
            <w:shd w:val="clear" w:color="auto" w:fill="FFFFFF"/>
            <w:vAlign w:val="center"/>
            <w:hideMark/>
          </w:tcPr>
          <w:p w:rsidR="008100E3" w:rsidRPr="008100E3" w:rsidRDefault="008100E3" w:rsidP="008100E3">
            <w:pPr>
              <w:spacing w:line="360" w:lineRule="auto"/>
              <w:jc w:val="center"/>
              <w:rPr>
                <w:rFonts w:eastAsia="Times New Roman" w:cs="Times New Roman"/>
                <w:color w:val="000020"/>
                <w:sz w:val="24"/>
                <w:szCs w:val="24"/>
                <w:lang w:eastAsia="en-CA"/>
              </w:rPr>
            </w:pPr>
            <w:r w:rsidRPr="008100E3">
              <w:rPr>
                <w:rFonts w:eastAsia="Times New Roman" w:cs="Times New Roman"/>
                <w:color w:val="000020"/>
                <w:sz w:val="24"/>
                <w:szCs w:val="24"/>
                <w:lang w:eastAsia="en-CA"/>
              </w:rPr>
              <w:t>Hold like rich garners the full-</w:t>
            </w:r>
            <w:proofErr w:type="spellStart"/>
            <w:r w:rsidRPr="008100E3">
              <w:rPr>
                <w:rFonts w:eastAsia="Times New Roman" w:cs="Times New Roman"/>
                <w:color w:val="000020"/>
                <w:sz w:val="24"/>
                <w:szCs w:val="24"/>
                <w:lang w:eastAsia="en-CA"/>
              </w:rPr>
              <w:t>ripen'd</w:t>
            </w:r>
            <w:proofErr w:type="spellEnd"/>
            <w:r w:rsidRPr="008100E3">
              <w:rPr>
                <w:rFonts w:eastAsia="Times New Roman" w:cs="Times New Roman"/>
                <w:color w:val="000020"/>
                <w:sz w:val="24"/>
                <w:szCs w:val="24"/>
                <w:lang w:eastAsia="en-CA"/>
              </w:rPr>
              <w:t xml:space="preserve"> grain;</w:t>
            </w:r>
          </w:p>
        </w:tc>
        <w:tc>
          <w:tcPr>
            <w:tcW w:w="0" w:type="auto"/>
            <w:shd w:val="clear" w:color="auto" w:fill="FFFFFF"/>
            <w:hideMark/>
          </w:tcPr>
          <w:p w:rsidR="008100E3" w:rsidRPr="008100E3" w:rsidRDefault="008100E3" w:rsidP="008100E3">
            <w:pPr>
              <w:jc w:val="center"/>
              <w:rPr>
                <w:rFonts w:eastAsia="Times New Roman" w:cs="Times New Roman"/>
                <w:color w:val="000020"/>
                <w:sz w:val="24"/>
                <w:szCs w:val="24"/>
                <w:lang w:eastAsia="en-CA"/>
              </w:rPr>
            </w:pPr>
          </w:p>
        </w:tc>
      </w:tr>
      <w:tr w:rsidR="008100E3" w:rsidRPr="008100E3">
        <w:trPr>
          <w:tblCellSpacing w:w="0" w:type="dxa"/>
          <w:jc w:val="center"/>
        </w:trPr>
        <w:tc>
          <w:tcPr>
            <w:tcW w:w="0" w:type="auto"/>
            <w:shd w:val="clear" w:color="auto" w:fill="FFFFFF"/>
            <w:vAlign w:val="center"/>
            <w:hideMark/>
          </w:tcPr>
          <w:p w:rsidR="008100E3" w:rsidRPr="008100E3" w:rsidRDefault="008100E3" w:rsidP="008100E3">
            <w:pPr>
              <w:spacing w:line="360" w:lineRule="auto"/>
              <w:jc w:val="center"/>
              <w:rPr>
                <w:rFonts w:eastAsia="Times New Roman" w:cs="Times New Roman"/>
                <w:color w:val="000020"/>
                <w:sz w:val="24"/>
                <w:szCs w:val="24"/>
                <w:lang w:eastAsia="en-CA"/>
              </w:rPr>
            </w:pPr>
            <w:r w:rsidRPr="008100E3">
              <w:rPr>
                <w:rFonts w:eastAsia="Times New Roman" w:cs="Times New Roman"/>
                <w:color w:val="000020"/>
                <w:sz w:val="24"/>
                <w:szCs w:val="24"/>
                <w:lang w:eastAsia="en-CA"/>
              </w:rPr>
              <w:t xml:space="preserve">When I behold, upon the night's </w:t>
            </w:r>
            <w:proofErr w:type="spellStart"/>
            <w:r w:rsidRPr="008100E3">
              <w:rPr>
                <w:rFonts w:eastAsia="Times New Roman" w:cs="Times New Roman"/>
                <w:color w:val="000020"/>
                <w:sz w:val="24"/>
                <w:szCs w:val="24"/>
                <w:lang w:eastAsia="en-CA"/>
              </w:rPr>
              <w:t>starr'd</w:t>
            </w:r>
            <w:proofErr w:type="spellEnd"/>
            <w:r w:rsidRPr="008100E3">
              <w:rPr>
                <w:rFonts w:eastAsia="Times New Roman" w:cs="Times New Roman"/>
                <w:color w:val="000020"/>
                <w:sz w:val="24"/>
                <w:szCs w:val="24"/>
                <w:lang w:eastAsia="en-CA"/>
              </w:rPr>
              <w:t xml:space="preserve"> face,</w:t>
            </w:r>
          </w:p>
        </w:tc>
        <w:tc>
          <w:tcPr>
            <w:tcW w:w="0" w:type="auto"/>
            <w:shd w:val="clear" w:color="auto" w:fill="FFFFFF"/>
            <w:hideMark/>
          </w:tcPr>
          <w:p w:rsidR="008100E3" w:rsidRPr="008100E3" w:rsidRDefault="008100E3" w:rsidP="008100E3">
            <w:pPr>
              <w:jc w:val="center"/>
              <w:rPr>
                <w:rFonts w:eastAsia="Times New Roman" w:cs="Times New Roman"/>
                <w:color w:val="000020"/>
                <w:sz w:val="24"/>
                <w:szCs w:val="24"/>
                <w:lang w:eastAsia="en-CA"/>
              </w:rPr>
            </w:pPr>
            <w:bookmarkStart w:id="0" w:name="5"/>
            <w:r w:rsidRPr="008100E3">
              <w:rPr>
                <w:rFonts w:eastAsia="Times New Roman" w:cs="Times New Roman"/>
                <w:i/>
                <w:iCs/>
                <w:color w:val="000020"/>
                <w:sz w:val="24"/>
                <w:szCs w:val="24"/>
                <w:lang w:eastAsia="en-CA"/>
              </w:rPr>
              <w:t>5</w:t>
            </w:r>
            <w:bookmarkEnd w:id="0"/>
          </w:p>
        </w:tc>
      </w:tr>
      <w:tr w:rsidR="008100E3" w:rsidRPr="008100E3">
        <w:trPr>
          <w:tblCellSpacing w:w="0" w:type="dxa"/>
          <w:jc w:val="center"/>
        </w:trPr>
        <w:tc>
          <w:tcPr>
            <w:tcW w:w="0" w:type="auto"/>
            <w:shd w:val="clear" w:color="auto" w:fill="FFFFFF"/>
            <w:vAlign w:val="center"/>
            <w:hideMark/>
          </w:tcPr>
          <w:p w:rsidR="008100E3" w:rsidRPr="008100E3" w:rsidRDefault="008100E3" w:rsidP="008100E3">
            <w:pPr>
              <w:spacing w:line="360" w:lineRule="auto"/>
              <w:jc w:val="center"/>
              <w:rPr>
                <w:rFonts w:eastAsia="Times New Roman" w:cs="Times New Roman"/>
                <w:color w:val="000020"/>
                <w:sz w:val="24"/>
                <w:szCs w:val="24"/>
                <w:lang w:eastAsia="en-CA"/>
              </w:rPr>
            </w:pPr>
            <w:r w:rsidRPr="008100E3">
              <w:rPr>
                <w:rFonts w:eastAsia="Times New Roman" w:cs="Times New Roman"/>
                <w:color w:val="000020"/>
                <w:sz w:val="24"/>
                <w:szCs w:val="24"/>
                <w:lang w:eastAsia="en-CA"/>
              </w:rPr>
              <w:t>Huge cloudy symbols of a high romance,</w:t>
            </w:r>
          </w:p>
        </w:tc>
        <w:tc>
          <w:tcPr>
            <w:tcW w:w="0" w:type="auto"/>
            <w:shd w:val="clear" w:color="auto" w:fill="FFFFFF"/>
            <w:hideMark/>
          </w:tcPr>
          <w:p w:rsidR="008100E3" w:rsidRPr="008100E3" w:rsidRDefault="008100E3" w:rsidP="008100E3">
            <w:pPr>
              <w:jc w:val="center"/>
              <w:rPr>
                <w:rFonts w:eastAsia="Times New Roman" w:cs="Times New Roman"/>
                <w:color w:val="000020"/>
                <w:sz w:val="24"/>
                <w:szCs w:val="24"/>
                <w:lang w:eastAsia="en-CA"/>
              </w:rPr>
            </w:pPr>
          </w:p>
        </w:tc>
      </w:tr>
      <w:tr w:rsidR="008100E3" w:rsidRPr="008100E3">
        <w:trPr>
          <w:tblCellSpacing w:w="0" w:type="dxa"/>
          <w:jc w:val="center"/>
        </w:trPr>
        <w:tc>
          <w:tcPr>
            <w:tcW w:w="0" w:type="auto"/>
            <w:shd w:val="clear" w:color="auto" w:fill="FFFFFF"/>
            <w:vAlign w:val="center"/>
            <w:hideMark/>
          </w:tcPr>
          <w:p w:rsidR="008100E3" w:rsidRPr="008100E3" w:rsidRDefault="008100E3" w:rsidP="008100E3">
            <w:pPr>
              <w:spacing w:line="360" w:lineRule="auto"/>
              <w:jc w:val="center"/>
              <w:rPr>
                <w:rFonts w:eastAsia="Times New Roman" w:cs="Times New Roman"/>
                <w:color w:val="000020"/>
                <w:sz w:val="24"/>
                <w:szCs w:val="24"/>
                <w:lang w:eastAsia="en-CA"/>
              </w:rPr>
            </w:pPr>
            <w:r w:rsidRPr="008100E3">
              <w:rPr>
                <w:rFonts w:eastAsia="Times New Roman" w:cs="Times New Roman"/>
                <w:color w:val="000020"/>
                <w:sz w:val="24"/>
                <w:szCs w:val="24"/>
                <w:lang w:eastAsia="en-CA"/>
              </w:rPr>
              <w:t>And feel that I may never live to trace</w:t>
            </w:r>
          </w:p>
        </w:tc>
        <w:tc>
          <w:tcPr>
            <w:tcW w:w="0" w:type="auto"/>
            <w:shd w:val="clear" w:color="auto" w:fill="FFFFFF"/>
            <w:hideMark/>
          </w:tcPr>
          <w:p w:rsidR="008100E3" w:rsidRPr="008100E3" w:rsidRDefault="008100E3" w:rsidP="008100E3">
            <w:pPr>
              <w:jc w:val="center"/>
              <w:rPr>
                <w:rFonts w:eastAsia="Times New Roman" w:cs="Times New Roman"/>
                <w:color w:val="000020"/>
                <w:sz w:val="24"/>
                <w:szCs w:val="24"/>
                <w:lang w:eastAsia="en-CA"/>
              </w:rPr>
            </w:pPr>
          </w:p>
        </w:tc>
      </w:tr>
      <w:tr w:rsidR="008100E3" w:rsidRPr="008100E3">
        <w:trPr>
          <w:tblCellSpacing w:w="0" w:type="dxa"/>
          <w:jc w:val="center"/>
        </w:trPr>
        <w:tc>
          <w:tcPr>
            <w:tcW w:w="0" w:type="auto"/>
            <w:shd w:val="clear" w:color="auto" w:fill="FFFFFF"/>
            <w:vAlign w:val="center"/>
            <w:hideMark/>
          </w:tcPr>
          <w:p w:rsidR="008100E3" w:rsidRPr="008100E3" w:rsidRDefault="008100E3" w:rsidP="008100E3">
            <w:pPr>
              <w:spacing w:line="360" w:lineRule="auto"/>
              <w:jc w:val="center"/>
              <w:rPr>
                <w:rFonts w:eastAsia="Times New Roman" w:cs="Times New Roman"/>
                <w:color w:val="000020"/>
                <w:sz w:val="24"/>
                <w:szCs w:val="24"/>
                <w:lang w:eastAsia="en-CA"/>
              </w:rPr>
            </w:pPr>
            <w:r w:rsidRPr="008100E3">
              <w:rPr>
                <w:rFonts w:eastAsia="Times New Roman" w:cs="Times New Roman"/>
                <w:color w:val="000020"/>
                <w:sz w:val="24"/>
                <w:szCs w:val="24"/>
                <w:lang w:eastAsia="en-CA"/>
              </w:rPr>
              <w:t>Their shadows, with the magic hand of chance;</w:t>
            </w:r>
          </w:p>
        </w:tc>
        <w:tc>
          <w:tcPr>
            <w:tcW w:w="0" w:type="auto"/>
            <w:shd w:val="clear" w:color="auto" w:fill="FFFFFF"/>
            <w:hideMark/>
          </w:tcPr>
          <w:p w:rsidR="008100E3" w:rsidRPr="008100E3" w:rsidRDefault="008100E3" w:rsidP="008100E3">
            <w:pPr>
              <w:jc w:val="center"/>
              <w:rPr>
                <w:rFonts w:eastAsia="Times New Roman" w:cs="Times New Roman"/>
                <w:color w:val="000020"/>
                <w:sz w:val="24"/>
                <w:szCs w:val="24"/>
                <w:lang w:eastAsia="en-CA"/>
              </w:rPr>
            </w:pPr>
          </w:p>
        </w:tc>
      </w:tr>
      <w:tr w:rsidR="008100E3" w:rsidRPr="008100E3">
        <w:trPr>
          <w:tblCellSpacing w:w="0" w:type="dxa"/>
          <w:jc w:val="center"/>
        </w:trPr>
        <w:tc>
          <w:tcPr>
            <w:tcW w:w="0" w:type="auto"/>
            <w:shd w:val="clear" w:color="auto" w:fill="FFFFFF"/>
            <w:vAlign w:val="center"/>
            <w:hideMark/>
          </w:tcPr>
          <w:p w:rsidR="008100E3" w:rsidRPr="008100E3" w:rsidRDefault="008100E3" w:rsidP="008100E3">
            <w:pPr>
              <w:spacing w:line="360" w:lineRule="auto"/>
              <w:jc w:val="center"/>
              <w:rPr>
                <w:rFonts w:eastAsia="Times New Roman" w:cs="Times New Roman"/>
                <w:color w:val="000020"/>
                <w:sz w:val="24"/>
                <w:szCs w:val="24"/>
                <w:lang w:eastAsia="en-CA"/>
              </w:rPr>
            </w:pPr>
            <w:r w:rsidRPr="008100E3">
              <w:rPr>
                <w:rFonts w:eastAsia="Times New Roman" w:cs="Times New Roman"/>
                <w:color w:val="000020"/>
                <w:sz w:val="24"/>
                <w:szCs w:val="24"/>
                <w:lang w:eastAsia="en-CA"/>
              </w:rPr>
              <w:t>And when I feel, fair creature of an hour!</w:t>
            </w:r>
          </w:p>
        </w:tc>
        <w:tc>
          <w:tcPr>
            <w:tcW w:w="0" w:type="auto"/>
            <w:shd w:val="clear" w:color="auto" w:fill="FFFFFF"/>
            <w:hideMark/>
          </w:tcPr>
          <w:p w:rsidR="008100E3" w:rsidRPr="008100E3" w:rsidRDefault="008100E3" w:rsidP="008100E3">
            <w:pPr>
              <w:jc w:val="center"/>
              <w:rPr>
                <w:rFonts w:eastAsia="Times New Roman" w:cs="Times New Roman"/>
                <w:color w:val="000020"/>
                <w:sz w:val="24"/>
                <w:szCs w:val="24"/>
                <w:lang w:eastAsia="en-CA"/>
              </w:rPr>
            </w:pPr>
          </w:p>
        </w:tc>
      </w:tr>
      <w:tr w:rsidR="008100E3" w:rsidRPr="008100E3">
        <w:trPr>
          <w:tblCellSpacing w:w="0" w:type="dxa"/>
          <w:jc w:val="center"/>
        </w:trPr>
        <w:tc>
          <w:tcPr>
            <w:tcW w:w="0" w:type="auto"/>
            <w:shd w:val="clear" w:color="auto" w:fill="FFFFFF"/>
            <w:vAlign w:val="center"/>
            <w:hideMark/>
          </w:tcPr>
          <w:p w:rsidR="008100E3" w:rsidRPr="008100E3" w:rsidRDefault="008100E3" w:rsidP="008100E3">
            <w:pPr>
              <w:spacing w:line="360" w:lineRule="auto"/>
              <w:jc w:val="center"/>
              <w:rPr>
                <w:rFonts w:eastAsia="Times New Roman" w:cs="Times New Roman"/>
                <w:color w:val="000020"/>
                <w:sz w:val="24"/>
                <w:szCs w:val="24"/>
                <w:lang w:eastAsia="en-CA"/>
              </w:rPr>
            </w:pPr>
            <w:r w:rsidRPr="008100E3">
              <w:rPr>
                <w:rFonts w:eastAsia="Times New Roman" w:cs="Times New Roman"/>
                <w:color w:val="000020"/>
                <w:sz w:val="24"/>
                <w:szCs w:val="24"/>
                <w:lang w:eastAsia="en-CA"/>
              </w:rPr>
              <w:t>That I shall never look upon thee more,</w:t>
            </w:r>
          </w:p>
        </w:tc>
        <w:tc>
          <w:tcPr>
            <w:tcW w:w="0" w:type="auto"/>
            <w:shd w:val="clear" w:color="auto" w:fill="FFFFFF"/>
            <w:hideMark/>
          </w:tcPr>
          <w:p w:rsidR="008100E3" w:rsidRPr="008100E3" w:rsidRDefault="008100E3" w:rsidP="008100E3">
            <w:pPr>
              <w:jc w:val="center"/>
              <w:rPr>
                <w:rFonts w:eastAsia="Times New Roman" w:cs="Times New Roman"/>
                <w:color w:val="000020"/>
                <w:sz w:val="24"/>
                <w:szCs w:val="24"/>
                <w:lang w:eastAsia="en-CA"/>
              </w:rPr>
            </w:pPr>
            <w:bookmarkStart w:id="1" w:name="10"/>
            <w:r w:rsidRPr="008100E3">
              <w:rPr>
                <w:rFonts w:eastAsia="Times New Roman" w:cs="Times New Roman"/>
                <w:i/>
                <w:iCs/>
                <w:color w:val="000020"/>
                <w:sz w:val="24"/>
                <w:szCs w:val="24"/>
                <w:lang w:eastAsia="en-CA"/>
              </w:rPr>
              <w:t>10</w:t>
            </w:r>
            <w:bookmarkEnd w:id="1"/>
          </w:p>
        </w:tc>
      </w:tr>
      <w:tr w:rsidR="008100E3" w:rsidRPr="008100E3">
        <w:trPr>
          <w:tblCellSpacing w:w="0" w:type="dxa"/>
          <w:jc w:val="center"/>
        </w:trPr>
        <w:tc>
          <w:tcPr>
            <w:tcW w:w="0" w:type="auto"/>
            <w:shd w:val="clear" w:color="auto" w:fill="FFFFFF"/>
            <w:vAlign w:val="center"/>
            <w:hideMark/>
          </w:tcPr>
          <w:p w:rsidR="008100E3" w:rsidRPr="008100E3" w:rsidRDefault="008100E3" w:rsidP="008100E3">
            <w:pPr>
              <w:spacing w:line="360" w:lineRule="auto"/>
              <w:jc w:val="center"/>
              <w:rPr>
                <w:rFonts w:eastAsia="Times New Roman" w:cs="Times New Roman"/>
                <w:color w:val="000020"/>
                <w:sz w:val="24"/>
                <w:szCs w:val="24"/>
                <w:lang w:eastAsia="en-CA"/>
              </w:rPr>
            </w:pPr>
            <w:r w:rsidRPr="008100E3">
              <w:rPr>
                <w:rFonts w:eastAsia="Times New Roman" w:cs="Times New Roman"/>
                <w:color w:val="000020"/>
                <w:sz w:val="24"/>
                <w:szCs w:val="24"/>
                <w:lang w:eastAsia="en-CA"/>
              </w:rPr>
              <w:t>Never have relish in the faery power</w:t>
            </w:r>
          </w:p>
        </w:tc>
        <w:tc>
          <w:tcPr>
            <w:tcW w:w="0" w:type="auto"/>
            <w:shd w:val="clear" w:color="auto" w:fill="FFFFFF"/>
            <w:hideMark/>
          </w:tcPr>
          <w:p w:rsidR="008100E3" w:rsidRPr="008100E3" w:rsidRDefault="008100E3" w:rsidP="008100E3">
            <w:pPr>
              <w:jc w:val="center"/>
              <w:rPr>
                <w:rFonts w:eastAsia="Times New Roman" w:cs="Times New Roman"/>
                <w:color w:val="000020"/>
                <w:sz w:val="24"/>
                <w:szCs w:val="24"/>
                <w:lang w:eastAsia="en-CA"/>
              </w:rPr>
            </w:pPr>
          </w:p>
        </w:tc>
      </w:tr>
      <w:tr w:rsidR="008100E3" w:rsidRPr="008100E3">
        <w:trPr>
          <w:tblCellSpacing w:w="0" w:type="dxa"/>
          <w:jc w:val="center"/>
        </w:trPr>
        <w:tc>
          <w:tcPr>
            <w:tcW w:w="0" w:type="auto"/>
            <w:shd w:val="clear" w:color="auto" w:fill="FFFFFF"/>
            <w:vAlign w:val="center"/>
            <w:hideMark/>
          </w:tcPr>
          <w:p w:rsidR="008100E3" w:rsidRPr="008100E3" w:rsidRDefault="008100E3" w:rsidP="008100E3">
            <w:pPr>
              <w:spacing w:line="360" w:lineRule="auto"/>
              <w:jc w:val="center"/>
              <w:rPr>
                <w:rFonts w:eastAsia="Times New Roman" w:cs="Times New Roman"/>
                <w:color w:val="000020"/>
                <w:sz w:val="24"/>
                <w:szCs w:val="24"/>
                <w:lang w:eastAsia="en-CA"/>
              </w:rPr>
            </w:pPr>
            <w:r w:rsidRPr="008100E3">
              <w:rPr>
                <w:rFonts w:eastAsia="Times New Roman" w:cs="Times New Roman"/>
                <w:color w:val="000020"/>
                <w:sz w:val="24"/>
                <w:szCs w:val="24"/>
                <w:lang w:eastAsia="en-CA"/>
              </w:rPr>
              <w:t>Of unreflecting love;—then on the shore</w:t>
            </w:r>
          </w:p>
        </w:tc>
        <w:tc>
          <w:tcPr>
            <w:tcW w:w="0" w:type="auto"/>
            <w:shd w:val="clear" w:color="auto" w:fill="FFFFFF"/>
            <w:hideMark/>
          </w:tcPr>
          <w:p w:rsidR="008100E3" w:rsidRPr="008100E3" w:rsidRDefault="008100E3" w:rsidP="008100E3">
            <w:pPr>
              <w:jc w:val="center"/>
              <w:rPr>
                <w:rFonts w:eastAsia="Times New Roman" w:cs="Times New Roman"/>
                <w:color w:val="000020"/>
                <w:sz w:val="24"/>
                <w:szCs w:val="24"/>
                <w:lang w:eastAsia="en-CA"/>
              </w:rPr>
            </w:pPr>
          </w:p>
        </w:tc>
      </w:tr>
      <w:tr w:rsidR="008100E3" w:rsidRPr="008100E3">
        <w:trPr>
          <w:tblCellSpacing w:w="0" w:type="dxa"/>
          <w:jc w:val="center"/>
        </w:trPr>
        <w:tc>
          <w:tcPr>
            <w:tcW w:w="0" w:type="auto"/>
            <w:shd w:val="clear" w:color="auto" w:fill="FFFFFF"/>
            <w:vAlign w:val="center"/>
            <w:hideMark/>
          </w:tcPr>
          <w:p w:rsidR="008100E3" w:rsidRPr="008100E3" w:rsidRDefault="008100E3" w:rsidP="008100E3">
            <w:pPr>
              <w:spacing w:line="360" w:lineRule="auto"/>
              <w:jc w:val="center"/>
              <w:rPr>
                <w:rFonts w:eastAsia="Times New Roman" w:cs="Times New Roman"/>
                <w:color w:val="000020"/>
                <w:sz w:val="24"/>
                <w:szCs w:val="24"/>
                <w:lang w:eastAsia="en-CA"/>
              </w:rPr>
            </w:pPr>
            <w:r w:rsidRPr="008100E3">
              <w:rPr>
                <w:rFonts w:eastAsia="Times New Roman" w:cs="Times New Roman"/>
                <w:color w:val="000020"/>
                <w:sz w:val="24"/>
                <w:szCs w:val="24"/>
                <w:lang w:eastAsia="en-CA"/>
              </w:rPr>
              <w:t>Of the wide world I stand alone, and think,</w:t>
            </w:r>
          </w:p>
        </w:tc>
        <w:tc>
          <w:tcPr>
            <w:tcW w:w="0" w:type="auto"/>
            <w:shd w:val="clear" w:color="auto" w:fill="FFFFFF"/>
            <w:hideMark/>
          </w:tcPr>
          <w:p w:rsidR="008100E3" w:rsidRPr="008100E3" w:rsidRDefault="008100E3" w:rsidP="008100E3">
            <w:pPr>
              <w:jc w:val="center"/>
              <w:rPr>
                <w:rFonts w:eastAsia="Times New Roman" w:cs="Times New Roman"/>
                <w:color w:val="000020"/>
                <w:sz w:val="24"/>
                <w:szCs w:val="24"/>
                <w:lang w:eastAsia="en-CA"/>
              </w:rPr>
            </w:pPr>
          </w:p>
        </w:tc>
      </w:tr>
      <w:tr w:rsidR="008100E3" w:rsidRPr="008100E3">
        <w:trPr>
          <w:tblCellSpacing w:w="0" w:type="dxa"/>
          <w:jc w:val="center"/>
        </w:trPr>
        <w:tc>
          <w:tcPr>
            <w:tcW w:w="0" w:type="auto"/>
            <w:shd w:val="clear" w:color="auto" w:fill="FFFFFF"/>
            <w:vAlign w:val="center"/>
            <w:hideMark/>
          </w:tcPr>
          <w:p w:rsidR="008100E3" w:rsidRPr="008100E3" w:rsidRDefault="008100E3" w:rsidP="008100E3">
            <w:pPr>
              <w:spacing w:line="360" w:lineRule="auto"/>
              <w:jc w:val="center"/>
              <w:rPr>
                <w:rFonts w:eastAsia="Times New Roman" w:cs="Times New Roman"/>
                <w:color w:val="000020"/>
                <w:sz w:val="24"/>
                <w:szCs w:val="24"/>
                <w:lang w:eastAsia="en-CA"/>
              </w:rPr>
            </w:pPr>
            <w:r w:rsidRPr="008100E3">
              <w:rPr>
                <w:rFonts w:eastAsia="Times New Roman" w:cs="Times New Roman"/>
                <w:color w:val="000020"/>
                <w:sz w:val="24"/>
                <w:szCs w:val="24"/>
                <w:lang w:eastAsia="en-CA"/>
              </w:rPr>
              <w:t>Till Love and Fame to nothingness do sink.</w:t>
            </w:r>
          </w:p>
        </w:tc>
        <w:tc>
          <w:tcPr>
            <w:tcW w:w="0" w:type="auto"/>
            <w:shd w:val="clear" w:color="auto" w:fill="FFFFFF"/>
            <w:vAlign w:val="center"/>
            <w:hideMark/>
          </w:tcPr>
          <w:p w:rsidR="008100E3" w:rsidRPr="008100E3" w:rsidRDefault="008100E3" w:rsidP="008100E3">
            <w:pPr>
              <w:jc w:val="center"/>
              <w:rPr>
                <w:rFonts w:eastAsia="Times New Roman" w:cs="Times New Roman"/>
                <w:sz w:val="24"/>
                <w:szCs w:val="24"/>
                <w:lang w:eastAsia="en-CA"/>
              </w:rPr>
            </w:pPr>
          </w:p>
        </w:tc>
      </w:tr>
    </w:tbl>
    <w:p w:rsidR="008100E3" w:rsidRDefault="008100E3" w:rsidP="008100E3">
      <w:pPr>
        <w:jc w:val="center"/>
        <w:rPr>
          <w:sz w:val="24"/>
          <w:szCs w:val="24"/>
        </w:rPr>
      </w:pPr>
    </w:p>
    <w:p w:rsidR="008100E3" w:rsidRDefault="008100E3" w:rsidP="008100E3">
      <w:pPr>
        <w:jc w:val="center"/>
        <w:rPr>
          <w:sz w:val="24"/>
          <w:szCs w:val="24"/>
        </w:rPr>
      </w:pPr>
    </w:p>
    <w:p w:rsidR="008100E3" w:rsidRDefault="008100E3" w:rsidP="008100E3">
      <w:pPr>
        <w:jc w:val="center"/>
        <w:rPr>
          <w:sz w:val="24"/>
          <w:szCs w:val="24"/>
        </w:rPr>
      </w:pPr>
    </w:p>
    <w:p w:rsidR="00B026B4" w:rsidRDefault="00B026B4" w:rsidP="008100E3">
      <w:pPr>
        <w:jc w:val="right"/>
        <w:rPr>
          <w:sz w:val="20"/>
          <w:szCs w:val="20"/>
        </w:rPr>
      </w:pPr>
    </w:p>
    <w:p w:rsidR="00570509" w:rsidRDefault="00935137" w:rsidP="008100E3">
      <w:pPr>
        <w:rPr>
          <w:sz w:val="20"/>
          <w:szCs w:val="20"/>
        </w:rPr>
      </w:pPr>
      <w:r>
        <w:rPr>
          <w:sz w:val="20"/>
          <w:szCs w:val="20"/>
        </w:rPr>
        <w:lastRenderedPageBreak/>
        <w:t>Tell me what you know:  (10)</w:t>
      </w:r>
    </w:p>
    <w:p w:rsidR="00935137" w:rsidRDefault="00935137" w:rsidP="008100E3">
      <w:pPr>
        <w:rPr>
          <w:sz w:val="20"/>
          <w:szCs w:val="20"/>
        </w:rPr>
      </w:pPr>
    </w:p>
    <w:p w:rsidR="00935137" w:rsidRDefault="00935137" w:rsidP="008100E3">
      <w:pPr>
        <w:rPr>
          <w:sz w:val="20"/>
          <w:szCs w:val="20"/>
        </w:rPr>
      </w:pPr>
      <w:r>
        <w:rPr>
          <w:sz w:val="20"/>
          <w:szCs w:val="20"/>
        </w:rPr>
        <w:t xml:space="preserve">In order to answer this questions, break it up into various parts. Perhaps you want to think about TPCASTT or break it up into rhyme, rhythm, meter, connotation, theme, literary terms etc. Think about my lecture. </w:t>
      </w:r>
    </w:p>
    <w:p w:rsidR="00935137" w:rsidRDefault="00935137" w:rsidP="008100E3">
      <w:pPr>
        <w:rPr>
          <w:sz w:val="20"/>
          <w:szCs w:val="20"/>
        </w:rPr>
      </w:pPr>
      <w:r>
        <w:rPr>
          <w:sz w:val="20"/>
          <w:szCs w:val="20"/>
        </w:rPr>
        <w:t xml:space="preserve"> Be specific as possible. </w:t>
      </w: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p>
    <w:p w:rsidR="00935137" w:rsidRDefault="00935137" w:rsidP="008100E3">
      <w:pPr>
        <w:rPr>
          <w:sz w:val="20"/>
          <w:szCs w:val="20"/>
        </w:rPr>
      </w:pPr>
      <w:r>
        <w:rPr>
          <w:sz w:val="20"/>
          <w:szCs w:val="20"/>
        </w:rPr>
        <w:lastRenderedPageBreak/>
        <w:t>John Keats Lecture</w:t>
      </w:r>
    </w:p>
    <w:p w:rsidR="00935137" w:rsidRDefault="00935137" w:rsidP="008100E3">
      <w:pPr>
        <w:rPr>
          <w:sz w:val="20"/>
          <w:szCs w:val="20"/>
        </w:rPr>
      </w:pPr>
    </w:p>
    <w:p w:rsidR="00935137" w:rsidRDefault="00935137" w:rsidP="008100E3">
      <w:pPr>
        <w:rPr>
          <w:rFonts w:ascii="Arial" w:hAnsi="Arial" w:cs="Arial"/>
          <w:color w:val="222222"/>
          <w:sz w:val="21"/>
          <w:szCs w:val="21"/>
          <w:shd w:val="clear" w:color="auto" w:fill="FAF8F5"/>
        </w:rPr>
      </w:pPr>
      <w:r>
        <w:rPr>
          <w:rFonts w:ascii="Arial" w:hAnsi="Arial" w:cs="Arial"/>
          <w:color w:val="222222"/>
          <w:sz w:val="21"/>
          <w:szCs w:val="21"/>
          <w:shd w:val="clear" w:color="auto" w:fill="FAF8F5"/>
        </w:rPr>
        <w:t>You could think of</w:t>
      </w:r>
      <w:r>
        <w:rPr>
          <w:rStyle w:val="apple-converted-space"/>
          <w:rFonts w:ascii="Arial" w:hAnsi="Arial" w:cs="Arial"/>
          <w:color w:val="222222"/>
          <w:sz w:val="21"/>
          <w:szCs w:val="21"/>
          <w:shd w:val="clear" w:color="auto" w:fill="FAF8F5"/>
        </w:rPr>
        <w:t> </w:t>
      </w:r>
      <w:hyperlink r:id="rId6" w:tgtFrame="_blank" w:tooltip="John Keats" w:history="1">
        <w:r>
          <w:rPr>
            <w:rStyle w:val="Hyperlink"/>
            <w:rFonts w:ascii="Arial" w:hAnsi="Arial" w:cs="Arial"/>
            <w:color w:val="F05A22"/>
            <w:sz w:val="21"/>
            <w:szCs w:val="21"/>
            <w:shd w:val="clear" w:color="auto" w:fill="FAF8F5"/>
          </w:rPr>
          <w:t>John Keats</w:t>
        </w:r>
      </w:hyperlink>
      <w:r>
        <w:rPr>
          <w:rStyle w:val="apple-converted-space"/>
          <w:rFonts w:ascii="Arial" w:hAnsi="Arial" w:cs="Arial"/>
          <w:color w:val="222222"/>
          <w:sz w:val="21"/>
          <w:szCs w:val="21"/>
          <w:shd w:val="clear" w:color="auto" w:fill="FAF8F5"/>
        </w:rPr>
        <w:t> </w:t>
      </w:r>
      <w:r>
        <w:rPr>
          <w:rFonts w:ascii="Arial" w:hAnsi="Arial" w:cs="Arial"/>
          <w:color w:val="222222"/>
          <w:sz w:val="21"/>
          <w:szCs w:val="21"/>
          <w:shd w:val="clear" w:color="auto" w:fill="FAF8F5"/>
        </w:rPr>
        <w:t>as the</w:t>
      </w:r>
      <w:r>
        <w:rPr>
          <w:rStyle w:val="apple-converted-space"/>
          <w:rFonts w:ascii="Arial" w:hAnsi="Arial" w:cs="Arial"/>
          <w:color w:val="222222"/>
          <w:sz w:val="21"/>
          <w:szCs w:val="21"/>
          <w:shd w:val="clear" w:color="auto" w:fill="FAF8F5"/>
        </w:rPr>
        <w:t> </w:t>
      </w:r>
      <w:hyperlink r:id="rId7" w:tgtFrame="_blank" w:tooltip="Heath Ledger" w:history="1">
        <w:r>
          <w:rPr>
            <w:rStyle w:val="Hyperlink"/>
            <w:rFonts w:ascii="Arial" w:hAnsi="Arial" w:cs="Arial"/>
            <w:color w:val="F05A22"/>
            <w:sz w:val="21"/>
            <w:szCs w:val="21"/>
            <w:shd w:val="clear" w:color="auto" w:fill="FAF8F5"/>
          </w:rPr>
          <w:t>Heath Ledger</w:t>
        </w:r>
      </w:hyperlink>
      <w:r>
        <w:rPr>
          <w:rStyle w:val="apple-converted-space"/>
          <w:rFonts w:ascii="Arial" w:hAnsi="Arial" w:cs="Arial"/>
          <w:color w:val="222222"/>
          <w:sz w:val="21"/>
          <w:szCs w:val="21"/>
          <w:shd w:val="clear" w:color="auto" w:fill="FAF8F5"/>
        </w:rPr>
        <w:t> </w:t>
      </w:r>
      <w:r>
        <w:rPr>
          <w:rFonts w:ascii="Arial" w:hAnsi="Arial" w:cs="Arial"/>
          <w:color w:val="222222"/>
          <w:sz w:val="21"/>
          <w:szCs w:val="21"/>
          <w:shd w:val="clear" w:color="auto" w:fill="FAF8F5"/>
        </w:rPr>
        <w:t xml:space="preserve">of his time: famous, talented, and destined to die far, far too young. In fact, Keats was only 25 when he died in 1821. Like Ledger, Keats cut a pretty dashing figure. The ladies swooned for him. Heck, the men swooned for him, too. When he died at the tender young age of 25, he had already penned poems and letters that would become the cornerstones of the Romantic </w:t>
      </w:r>
      <w:proofErr w:type="gramStart"/>
      <w:r>
        <w:rPr>
          <w:rFonts w:ascii="Arial" w:hAnsi="Arial" w:cs="Arial"/>
          <w:color w:val="222222"/>
          <w:sz w:val="21"/>
          <w:szCs w:val="21"/>
          <w:shd w:val="clear" w:color="auto" w:fill="FAF8F5"/>
        </w:rPr>
        <w:t>movement</w:t>
      </w:r>
      <w:proofErr w:type="gramEnd"/>
      <w:r>
        <w:rPr>
          <w:rFonts w:ascii="Arial" w:hAnsi="Arial" w:cs="Arial"/>
          <w:color w:val="222222"/>
          <w:sz w:val="21"/>
          <w:szCs w:val="21"/>
          <w:shd w:val="clear" w:color="auto" w:fill="FAF8F5"/>
        </w:rPr>
        <w:t>.</w:t>
      </w:r>
    </w:p>
    <w:p w:rsidR="00935137" w:rsidRDefault="00935137" w:rsidP="008100E3">
      <w:pPr>
        <w:rPr>
          <w:rFonts w:ascii="Arial" w:hAnsi="Arial" w:cs="Arial"/>
          <w:color w:val="222222"/>
          <w:sz w:val="21"/>
          <w:szCs w:val="21"/>
          <w:shd w:val="clear" w:color="auto" w:fill="FAF8F5"/>
        </w:rPr>
      </w:pPr>
      <w:r>
        <w:rPr>
          <w:rFonts w:ascii="Arial" w:hAnsi="Arial" w:cs="Arial"/>
          <w:color w:val="222222"/>
          <w:sz w:val="21"/>
          <w:szCs w:val="21"/>
          <w:shd w:val="clear" w:color="auto" w:fill="FAF8F5"/>
        </w:rPr>
        <w:t xml:space="preserve">Unlike Heath Ledger, Keats was pretty morbidly fascinated with the thought of his own demise. See, he spent most of his youth and adulthood suffering from tuberculosis, a disease that brought him into frequent contact with the possibility of death. Keats was a </w:t>
      </w:r>
      <w:proofErr w:type="spellStart"/>
      <w:r>
        <w:rPr>
          <w:rFonts w:ascii="Arial" w:hAnsi="Arial" w:cs="Arial"/>
          <w:color w:val="222222"/>
          <w:sz w:val="21"/>
          <w:szCs w:val="21"/>
          <w:shd w:val="clear" w:color="auto" w:fill="FAF8F5"/>
        </w:rPr>
        <w:t>total</w:t>
      </w:r>
      <w:hyperlink r:id="rId8" w:tgtFrame="_blank" w:tooltip="Romantic" w:history="1">
        <w:r>
          <w:rPr>
            <w:rStyle w:val="Hyperlink"/>
            <w:rFonts w:ascii="Arial" w:hAnsi="Arial" w:cs="Arial"/>
            <w:color w:val="F05A22"/>
            <w:sz w:val="21"/>
            <w:szCs w:val="21"/>
            <w:shd w:val="clear" w:color="auto" w:fill="FAF8F5"/>
          </w:rPr>
          <w:t>Romantic</w:t>
        </w:r>
        <w:proofErr w:type="spellEnd"/>
      </w:hyperlink>
      <w:r>
        <w:rPr>
          <w:rFonts w:ascii="Arial" w:hAnsi="Arial" w:cs="Arial"/>
          <w:color w:val="222222"/>
          <w:sz w:val="21"/>
          <w:szCs w:val="21"/>
          <w:shd w:val="clear" w:color="auto" w:fill="FAF8F5"/>
        </w:rPr>
        <w:t>. That's Romantic with a big "R" – this describes a group of writers kicking around in the 1800s. Like his Romantic buddies, he was a big fan of huge, sweeping, mind-blowing emotion. Keats managed to ratchet up that emotion by adding in a huge dose of mortality to most of his works. Life, you see, is fleeting.</w:t>
      </w:r>
    </w:p>
    <w:p w:rsidR="00935137" w:rsidRDefault="00935137" w:rsidP="008100E3">
      <w:pPr>
        <w:rPr>
          <w:rFonts w:ascii="Arial" w:hAnsi="Arial" w:cs="Arial"/>
          <w:color w:val="222222"/>
          <w:sz w:val="21"/>
          <w:szCs w:val="21"/>
          <w:shd w:val="clear" w:color="auto" w:fill="FAF8F5"/>
        </w:rPr>
      </w:pPr>
    </w:p>
    <w:p w:rsidR="00935137" w:rsidRPr="00935137" w:rsidRDefault="00935137" w:rsidP="00935137">
      <w:pPr>
        <w:shd w:val="clear" w:color="auto" w:fill="FAF8F5"/>
        <w:spacing w:after="150" w:line="171" w:lineRule="atLeast"/>
        <w:rPr>
          <w:rFonts w:ascii="Arial" w:eastAsia="Times New Roman" w:hAnsi="Arial" w:cs="Arial"/>
          <w:color w:val="222222"/>
          <w:sz w:val="21"/>
          <w:szCs w:val="21"/>
          <w:lang w:val="en-US"/>
        </w:rPr>
      </w:pPr>
      <w:r w:rsidRPr="00935137">
        <w:rPr>
          <w:rFonts w:ascii="Arial" w:eastAsia="Times New Roman" w:hAnsi="Arial" w:cs="Arial"/>
          <w:color w:val="222222"/>
          <w:sz w:val="21"/>
          <w:szCs w:val="21"/>
          <w:lang w:val="en-US"/>
        </w:rPr>
        <w:t>If you read "</w:t>
      </w:r>
      <w:r w:rsidRPr="00935137">
        <w:rPr>
          <w:rFonts w:ascii="Arial" w:eastAsia="Times New Roman" w:hAnsi="Arial" w:cs="Arial"/>
          <w:b/>
          <w:bCs/>
          <w:color w:val="222222"/>
          <w:sz w:val="21"/>
          <w:szCs w:val="21"/>
          <w:lang w:val="en-US"/>
        </w:rPr>
        <w:t>When I have fears that I may cease to be</w:t>
      </w:r>
      <w:r w:rsidRPr="00935137">
        <w:rPr>
          <w:rFonts w:ascii="Arial" w:eastAsia="Times New Roman" w:hAnsi="Arial" w:cs="Arial"/>
          <w:color w:val="222222"/>
          <w:sz w:val="21"/>
          <w:szCs w:val="21"/>
          <w:lang w:val="en-US"/>
        </w:rPr>
        <w:t>," you'll find a prime example of just this sort of mentality. Written in 1818, the poem was originally enclosed in a letter to John Hamilton Reynolds, Keats' BFF. The poem's practically a primer for Keats' own psyche. It lays on the line his desperate desire for love and success. It also shows his certainty that he'll die before they come his way. Sure, it's a little morbid – but it's also ridiculously good.</w:t>
      </w:r>
    </w:p>
    <w:p w:rsidR="00935137" w:rsidRDefault="00935137" w:rsidP="00935137">
      <w:pPr>
        <w:rPr>
          <w:rFonts w:ascii="Arial" w:eastAsia="Times New Roman" w:hAnsi="Arial" w:cs="Arial"/>
          <w:color w:val="F05A22"/>
          <w:sz w:val="21"/>
          <w:szCs w:val="21"/>
          <w:shd w:val="clear" w:color="auto" w:fill="FAF8F5"/>
          <w:lang w:val="en-US"/>
        </w:rPr>
      </w:pPr>
      <w:bookmarkStart w:id="2" w:name="wsic"/>
      <w:r w:rsidRPr="00935137">
        <w:rPr>
          <w:rFonts w:ascii="Arial" w:eastAsia="Times New Roman" w:hAnsi="Arial" w:cs="Arial"/>
          <w:color w:val="F05A22"/>
          <w:sz w:val="21"/>
          <w:szCs w:val="21"/>
          <w:shd w:val="clear" w:color="auto" w:fill="FAF8F5"/>
          <w:lang w:val="en-US"/>
        </w:rPr>
        <w:t> </w:t>
      </w:r>
      <w:bookmarkEnd w:id="2"/>
      <w:r>
        <w:rPr>
          <w:rFonts w:ascii="Arial" w:eastAsia="Times New Roman" w:hAnsi="Arial" w:cs="Arial"/>
          <w:color w:val="F05A22"/>
          <w:sz w:val="21"/>
          <w:szCs w:val="21"/>
          <w:shd w:val="clear" w:color="auto" w:fill="FAF8F5"/>
          <w:lang w:val="en-US"/>
        </w:rPr>
        <w:tab/>
      </w:r>
    </w:p>
    <w:p w:rsidR="00935137" w:rsidRDefault="00935137" w:rsidP="00935137">
      <w:pPr>
        <w:rPr>
          <w:sz w:val="20"/>
          <w:szCs w:val="20"/>
        </w:rPr>
      </w:pPr>
      <w:r>
        <w:rPr>
          <w:rFonts w:ascii="Arial" w:hAnsi="Arial" w:cs="Arial"/>
          <w:color w:val="222222"/>
          <w:sz w:val="21"/>
          <w:szCs w:val="21"/>
          <w:shd w:val="clear" w:color="auto" w:fill="FAF8F5"/>
        </w:rPr>
        <w:t>Keats' speaker contemplates all of the things that he wants in life: namely, success, fame, and love.</w:t>
      </w:r>
      <w:r>
        <w:rPr>
          <w:rStyle w:val="apple-converted-space"/>
          <w:rFonts w:ascii="Arial" w:hAnsi="Arial" w:cs="Arial"/>
          <w:color w:val="222222"/>
          <w:sz w:val="21"/>
          <w:szCs w:val="21"/>
          <w:shd w:val="clear" w:color="auto" w:fill="FAF8F5"/>
        </w:rPr>
        <w:t> </w:t>
      </w:r>
    </w:p>
    <w:p w:rsidR="00935137" w:rsidRDefault="00935137" w:rsidP="008100E3">
      <w:pPr>
        <w:rPr>
          <w:rStyle w:val="apple-converted-space"/>
          <w:rFonts w:ascii="Arial" w:hAnsi="Arial" w:cs="Arial"/>
          <w:color w:val="222222"/>
          <w:sz w:val="21"/>
          <w:szCs w:val="21"/>
          <w:shd w:val="clear" w:color="auto" w:fill="FAF8F5"/>
        </w:rPr>
      </w:pPr>
      <w:proofErr w:type="gramStart"/>
      <w:r>
        <w:rPr>
          <w:rFonts w:ascii="Arial" w:hAnsi="Arial" w:cs="Arial"/>
          <w:color w:val="222222"/>
          <w:sz w:val="21"/>
          <w:szCs w:val="21"/>
          <w:shd w:val="clear" w:color="auto" w:fill="FAF8F5"/>
        </w:rPr>
        <w:t>his</w:t>
      </w:r>
      <w:proofErr w:type="gramEnd"/>
      <w:r>
        <w:rPr>
          <w:rFonts w:ascii="Arial" w:hAnsi="Arial" w:cs="Arial"/>
          <w:color w:val="222222"/>
          <w:sz w:val="21"/>
          <w:szCs w:val="21"/>
          <w:shd w:val="clear" w:color="auto" w:fill="FAF8F5"/>
        </w:rPr>
        <w:t xml:space="preserve"> poem charts both the speaker's desires and his despair (in that order). Come to think of it, the poem doesn't exactly end on a happy note.</w:t>
      </w:r>
      <w:r>
        <w:rPr>
          <w:rStyle w:val="apple-converted-space"/>
          <w:rFonts w:ascii="Arial" w:hAnsi="Arial" w:cs="Arial"/>
          <w:color w:val="222222"/>
          <w:sz w:val="21"/>
          <w:szCs w:val="21"/>
          <w:shd w:val="clear" w:color="auto" w:fill="FAF8F5"/>
        </w:rPr>
        <w:t> </w:t>
      </w:r>
    </w:p>
    <w:p w:rsidR="00935137" w:rsidRDefault="00935137" w:rsidP="008100E3">
      <w:pPr>
        <w:rPr>
          <w:rStyle w:val="apple-converted-space"/>
          <w:rFonts w:ascii="Arial" w:hAnsi="Arial" w:cs="Arial"/>
          <w:color w:val="222222"/>
          <w:sz w:val="21"/>
          <w:szCs w:val="21"/>
          <w:shd w:val="clear" w:color="auto" w:fill="FAF8F5"/>
        </w:rPr>
      </w:pPr>
    </w:p>
    <w:p w:rsidR="00935137" w:rsidRDefault="00935137" w:rsidP="008100E3">
      <w:pPr>
        <w:rPr>
          <w:rStyle w:val="apple-converted-space"/>
          <w:rFonts w:ascii="Arial" w:hAnsi="Arial" w:cs="Arial"/>
          <w:color w:val="222222"/>
          <w:sz w:val="21"/>
          <w:szCs w:val="21"/>
          <w:shd w:val="clear" w:color="auto" w:fill="FAF8F5"/>
        </w:rPr>
      </w:pPr>
      <w:r>
        <w:rPr>
          <w:rStyle w:val="apple-converted-space"/>
          <w:rFonts w:ascii="Arial" w:hAnsi="Arial" w:cs="Arial"/>
          <w:color w:val="222222"/>
          <w:sz w:val="21"/>
          <w:szCs w:val="21"/>
          <w:shd w:val="clear" w:color="auto" w:fill="FAF8F5"/>
        </w:rPr>
        <w:t xml:space="preserve">Gleaned- </w:t>
      </w:r>
      <w:proofErr w:type="spellStart"/>
      <w:r>
        <w:rPr>
          <w:rStyle w:val="apple-converted-space"/>
          <w:rFonts w:ascii="Arial" w:hAnsi="Arial" w:cs="Arial"/>
          <w:color w:val="222222"/>
          <w:sz w:val="21"/>
          <w:szCs w:val="21"/>
          <w:shd w:val="clear" w:color="auto" w:fill="FAF8F5"/>
        </w:rPr>
        <w:t>exract</w:t>
      </w:r>
      <w:proofErr w:type="spellEnd"/>
      <w:r>
        <w:rPr>
          <w:rStyle w:val="apple-converted-space"/>
          <w:rFonts w:ascii="Arial" w:hAnsi="Arial" w:cs="Arial"/>
          <w:color w:val="222222"/>
          <w:sz w:val="21"/>
          <w:szCs w:val="21"/>
          <w:shd w:val="clear" w:color="auto" w:fill="FAF8F5"/>
        </w:rPr>
        <w:t xml:space="preserve"> </w:t>
      </w:r>
    </w:p>
    <w:p w:rsidR="00935137" w:rsidRDefault="00935137" w:rsidP="008100E3">
      <w:pPr>
        <w:rPr>
          <w:rStyle w:val="apple-converted-space"/>
          <w:rFonts w:ascii="Arial" w:hAnsi="Arial" w:cs="Arial"/>
          <w:color w:val="222222"/>
          <w:sz w:val="21"/>
          <w:szCs w:val="21"/>
          <w:shd w:val="clear" w:color="auto" w:fill="FAF8F5"/>
        </w:rPr>
      </w:pPr>
      <w:r>
        <w:rPr>
          <w:rStyle w:val="apple-converted-space"/>
          <w:rFonts w:ascii="Arial" w:hAnsi="Arial" w:cs="Arial"/>
          <w:color w:val="222222"/>
          <w:sz w:val="21"/>
          <w:szCs w:val="21"/>
          <w:shd w:val="clear" w:color="auto" w:fill="FAF8F5"/>
        </w:rPr>
        <w:t xml:space="preserve">Teemed- full of </w:t>
      </w:r>
    </w:p>
    <w:p w:rsidR="00935137" w:rsidRPr="00935137" w:rsidRDefault="00935137" w:rsidP="00935137">
      <w:pPr>
        <w:numPr>
          <w:ilvl w:val="0"/>
          <w:numId w:val="1"/>
        </w:numPr>
        <w:shd w:val="clear" w:color="auto" w:fill="FAF8F5"/>
        <w:spacing w:before="100" w:beforeAutospacing="1" w:after="100" w:afterAutospacing="1" w:line="171" w:lineRule="atLeast"/>
        <w:rPr>
          <w:rFonts w:ascii="Arial" w:eastAsia="Times New Roman" w:hAnsi="Arial" w:cs="Arial"/>
          <w:color w:val="222222"/>
          <w:sz w:val="21"/>
          <w:szCs w:val="21"/>
          <w:lang w:val="en-US"/>
        </w:rPr>
      </w:pPr>
      <w:r w:rsidRPr="00935137">
        <w:rPr>
          <w:rFonts w:ascii="Arial" w:eastAsia="Times New Roman" w:hAnsi="Arial" w:cs="Arial"/>
          <w:color w:val="222222"/>
          <w:sz w:val="21"/>
          <w:szCs w:val="21"/>
          <w:lang w:val="en-US"/>
        </w:rPr>
        <w:t>Here's the rough translation: If I die before I have written lots of books (that's the "high piled books," in case you were wondering) which hold my words like a grain silo (that's the "garner") holds ripe grain…</w:t>
      </w:r>
    </w:p>
    <w:p w:rsidR="00935137" w:rsidRDefault="00935137" w:rsidP="008100E3">
      <w:pPr>
        <w:rPr>
          <w:sz w:val="20"/>
          <w:szCs w:val="20"/>
          <w:lang w:val="en-US"/>
        </w:rPr>
      </w:pPr>
    </w:p>
    <w:p w:rsidR="00935137" w:rsidRDefault="00935137" w:rsidP="008100E3">
      <w:pPr>
        <w:rPr>
          <w:sz w:val="20"/>
          <w:szCs w:val="20"/>
          <w:lang w:val="en-US"/>
        </w:rPr>
      </w:pPr>
    </w:p>
    <w:p w:rsidR="00935137" w:rsidRPr="00935137" w:rsidRDefault="00935137" w:rsidP="00935137">
      <w:pPr>
        <w:numPr>
          <w:ilvl w:val="0"/>
          <w:numId w:val="2"/>
        </w:numPr>
        <w:shd w:val="clear" w:color="auto" w:fill="FAF8F5"/>
        <w:spacing w:before="100" w:beforeAutospacing="1" w:after="100" w:afterAutospacing="1" w:line="171" w:lineRule="atLeast"/>
        <w:rPr>
          <w:rFonts w:ascii="Arial" w:eastAsia="Times New Roman" w:hAnsi="Arial" w:cs="Arial"/>
          <w:color w:val="222222"/>
          <w:sz w:val="21"/>
          <w:szCs w:val="21"/>
          <w:lang w:val="en-US"/>
        </w:rPr>
      </w:pPr>
      <w:r w:rsidRPr="00935137">
        <w:rPr>
          <w:rFonts w:ascii="Arial" w:eastAsia="Times New Roman" w:hAnsi="Arial" w:cs="Arial"/>
          <w:color w:val="222222"/>
          <w:sz w:val="21"/>
          <w:szCs w:val="21"/>
          <w:lang w:val="en-US"/>
        </w:rPr>
        <w:t>Speaker gets caught up in tumultuous, overwhelming, passionate desires.</w:t>
      </w:r>
    </w:p>
    <w:p w:rsidR="00935137" w:rsidRPr="00935137" w:rsidRDefault="00935137" w:rsidP="00935137">
      <w:pPr>
        <w:numPr>
          <w:ilvl w:val="0"/>
          <w:numId w:val="2"/>
        </w:numPr>
        <w:shd w:val="clear" w:color="auto" w:fill="FAF8F5"/>
        <w:spacing w:before="100" w:beforeAutospacing="1" w:after="100" w:afterAutospacing="1" w:line="171" w:lineRule="atLeast"/>
        <w:rPr>
          <w:rFonts w:ascii="Arial" w:eastAsia="Times New Roman" w:hAnsi="Arial" w:cs="Arial"/>
          <w:color w:val="222222"/>
          <w:sz w:val="21"/>
          <w:szCs w:val="21"/>
          <w:lang w:val="en-US"/>
        </w:rPr>
      </w:pPr>
      <w:r w:rsidRPr="00935137">
        <w:rPr>
          <w:rFonts w:ascii="Arial" w:eastAsia="Times New Roman" w:hAnsi="Arial" w:cs="Arial"/>
          <w:color w:val="222222"/>
          <w:sz w:val="21"/>
          <w:szCs w:val="21"/>
          <w:lang w:val="en-US"/>
        </w:rPr>
        <w:t>Speaker goes off alone to contemplate nature.</w:t>
      </w:r>
    </w:p>
    <w:p w:rsidR="00935137" w:rsidRPr="00935137" w:rsidRDefault="00935137" w:rsidP="00935137">
      <w:pPr>
        <w:numPr>
          <w:ilvl w:val="0"/>
          <w:numId w:val="2"/>
        </w:numPr>
        <w:shd w:val="clear" w:color="auto" w:fill="FAF8F5"/>
        <w:spacing w:before="100" w:beforeAutospacing="1" w:after="100" w:afterAutospacing="1" w:line="171" w:lineRule="atLeast"/>
        <w:rPr>
          <w:rFonts w:ascii="Arial" w:eastAsia="Times New Roman" w:hAnsi="Arial" w:cs="Arial"/>
          <w:color w:val="222222"/>
          <w:sz w:val="21"/>
          <w:szCs w:val="21"/>
          <w:lang w:val="en-US"/>
        </w:rPr>
      </w:pPr>
      <w:r w:rsidRPr="00935137">
        <w:rPr>
          <w:rFonts w:ascii="Arial" w:eastAsia="Times New Roman" w:hAnsi="Arial" w:cs="Arial"/>
          <w:color w:val="222222"/>
          <w:sz w:val="21"/>
          <w:szCs w:val="21"/>
          <w:lang w:val="en-US"/>
        </w:rPr>
        <w:t>Speaker realizes that all his/her desires are petty and small – especially when they're compared to the scope of the outside world.</w:t>
      </w:r>
    </w:p>
    <w:p w:rsidR="00935137" w:rsidRDefault="00935137" w:rsidP="008100E3">
      <w:pPr>
        <w:rPr>
          <w:sz w:val="20"/>
          <w:szCs w:val="20"/>
          <w:lang w:val="en-US"/>
        </w:rPr>
      </w:pPr>
      <w:r>
        <w:rPr>
          <w:sz w:val="20"/>
          <w:szCs w:val="20"/>
          <w:lang w:val="en-US"/>
        </w:rPr>
        <w:t xml:space="preserve">Sonnet iambic pentameter, </w:t>
      </w:r>
    </w:p>
    <w:p w:rsidR="00EE7262" w:rsidRPr="00935137" w:rsidRDefault="00EE7262" w:rsidP="008100E3">
      <w:pPr>
        <w:rPr>
          <w:sz w:val="20"/>
          <w:szCs w:val="20"/>
          <w:lang w:val="en-US"/>
        </w:rPr>
      </w:pPr>
      <w:r>
        <w:rPr>
          <w:sz w:val="20"/>
          <w:szCs w:val="20"/>
          <w:lang w:val="en-US"/>
        </w:rPr>
        <w:t>Turn!</w:t>
      </w:r>
      <w:bookmarkStart w:id="3" w:name="_GoBack"/>
      <w:bookmarkEnd w:id="3"/>
    </w:p>
    <w:p w:rsidR="00935137" w:rsidRPr="008100E3" w:rsidRDefault="00935137" w:rsidP="008100E3">
      <w:pPr>
        <w:rPr>
          <w:sz w:val="24"/>
          <w:szCs w:val="24"/>
        </w:rPr>
      </w:pPr>
    </w:p>
    <w:sectPr w:rsidR="00935137" w:rsidRPr="008100E3" w:rsidSect="000E15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91AA6"/>
    <w:multiLevelType w:val="multilevel"/>
    <w:tmpl w:val="1436A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D433C0"/>
    <w:multiLevelType w:val="multilevel"/>
    <w:tmpl w:val="EEB4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6459F"/>
    <w:rsid w:val="000E15BD"/>
    <w:rsid w:val="00101141"/>
    <w:rsid w:val="0037614F"/>
    <w:rsid w:val="004B3DA5"/>
    <w:rsid w:val="00570509"/>
    <w:rsid w:val="007102B9"/>
    <w:rsid w:val="008100E3"/>
    <w:rsid w:val="00935137"/>
    <w:rsid w:val="00B026B4"/>
    <w:rsid w:val="00B6459F"/>
    <w:rsid w:val="00C40A72"/>
    <w:rsid w:val="00EE72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C84B6-0CD1-48B0-9B03-C17828F1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59F"/>
    <w:rPr>
      <w:rFonts w:ascii="Tahoma" w:hAnsi="Tahoma" w:cs="Tahoma"/>
      <w:sz w:val="16"/>
      <w:szCs w:val="16"/>
    </w:rPr>
  </w:style>
  <w:style w:type="character" w:customStyle="1" w:styleId="BalloonTextChar">
    <w:name w:val="Balloon Text Char"/>
    <w:basedOn w:val="DefaultParagraphFont"/>
    <w:link w:val="BalloonText"/>
    <w:uiPriority w:val="99"/>
    <w:semiHidden/>
    <w:rsid w:val="00B6459F"/>
    <w:rPr>
      <w:rFonts w:ascii="Tahoma" w:hAnsi="Tahoma" w:cs="Tahoma"/>
      <w:sz w:val="16"/>
      <w:szCs w:val="16"/>
    </w:rPr>
  </w:style>
  <w:style w:type="paragraph" w:styleId="NormalWeb">
    <w:name w:val="Normal (Web)"/>
    <w:basedOn w:val="Normal"/>
    <w:uiPriority w:val="99"/>
    <w:semiHidden/>
    <w:unhideWhenUsed/>
    <w:rsid w:val="00570509"/>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7102B9"/>
    <w:rPr>
      <w:color w:val="0000FF"/>
      <w:u w:val="single"/>
    </w:rPr>
  </w:style>
  <w:style w:type="character" w:customStyle="1" w:styleId="apple-converted-space">
    <w:name w:val="apple-converted-space"/>
    <w:basedOn w:val="DefaultParagraphFont"/>
    <w:rsid w:val="00935137"/>
  </w:style>
  <w:style w:type="character" w:styleId="Strong">
    <w:name w:val="Strong"/>
    <w:basedOn w:val="DefaultParagraphFont"/>
    <w:uiPriority w:val="22"/>
    <w:qFormat/>
    <w:rsid w:val="00935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831334">
      <w:bodyDiv w:val="1"/>
      <w:marLeft w:val="0"/>
      <w:marRight w:val="0"/>
      <w:marTop w:val="0"/>
      <w:marBottom w:val="0"/>
      <w:divBdr>
        <w:top w:val="none" w:sz="0" w:space="0" w:color="auto"/>
        <w:left w:val="none" w:sz="0" w:space="0" w:color="auto"/>
        <w:bottom w:val="none" w:sz="0" w:space="0" w:color="auto"/>
        <w:right w:val="none" w:sz="0" w:space="0" w:color="auto"/>
      </w:divBdr>
      <w:divsChild>
        <w:div w:id="1958754673">
          <w:marLeft w:val="0"/>
          <w:marRight w:val="0"/>
          <w:marTop w:val="0"/>
          <w:marBottom w:val="0"/>
          <w:divBdr>
            <w:top w:val="none" w:sz="0" w:space="0" w:color="auto"/>
            <w:left w:val="none" w:sz="0" w:space="0" w:color="auto"/>
            <w:bottom w:val="none" w:sz="0" w:space="0" w:color="auto"/>
            <w:right w:val="none" w:sz="0" w:space="0" w:color="auto"/>
          </w:divBdr>
          <w:divsChild>
            <w:div w:id="1780027880">
              <w:marLeft w:val="0"/>
              <w:marRight w:val="0"/>
              <w:marTop w:val="0"/>
              <w:marBottom w:val="0"/>
              <w:divBdr>
                <w:top w:val="none" w:sz="0" w:space="0" w:color="auto"/>
                <w:left w:val="none" w:sz="0" w:space="0" w:color="auto"/>
                <w:bottom w:val="none" w:sz="0" w:space="0" w:color="auto"/>
                <w:right w:val="none" w:sz="0" w:space="0" w:color="auto"/>
              </w:divBdr>
              <w:divsChild>
                <w:div w:id="1006782645">
                  <w:marLeft w:val="0"/>
                  <w:marRight w:val="0"/>
                  <w:marTop w:val="0"/>
                  <w:marBottom w:val="0"/>
                  <w:divBdr>
                    <w:top w:val="none" w:sz="0" w:space="0" w:color="auto"/>
                    <w:left w:val="none" w:sz="0" w:space="0" w:color="auto"/>
                    <w:bottom w:val="none" w:sz="0" w:space="0" w:color="auto"/>
                    <w:right w:val="none" w:sz="0" w:space="0" w:color="auto"/>
                  </w:divBdr>
                  <w:divsChild>
                    <w:div w:id="98064315">
                      <w:marLeft w:val="0"/>
                      <w:marRight w:val="0"/>
                      <w:marTop w:val="0"/>
                      <w:marBottom w:val="0"/>
                      <w:divBdr>
                        <w:top w:val="none" w:sz="0" w:space="0" w:color="auto"/>
                        <w:left w:val="none" w:sz="0" w:space="0" w:color="auto"/>
                        <w:bottom w:val="none" w:sz="0" w:space="0" w:color="auto"/>
                        <w:right w:val="none" w:sz="0" w:space="0" w:color="auto"/>
                      </w:divBdr>
                      <w:divsChild>
                        <w:div w:id="52196841">
                          <w:marLeft w:val="0"/>
                          <w:marRight w:val="0"/>
                          <w:marTop w:val="0"/>
                          <w:marBottom w:val="0"/>
                          <w:divBdr>
                            <w:top w:val="none" w:sz="0" w:space="0" w:color="auto"/>
                            <w:left w:val="none" w:sz="0" w:space="0" w:color="auto"/>
                            <w:bottom w:val="none" w:sz="0" w:space="0" w:color="auto"/>
                            <w:right w:val="none" w:sz="0" w:space="0" w:color="auto"/>
                          </w:divBdr>
                          <w:divsChild>
                            <w:div w:id="220677575">
                              <w:marLeft w:val="0"/>
                              <w:marRight w:val="0"/>
                              <w:marTop w:val="0"/>
                              <w:marBottom w:val="0"/>
                              <w:divBdr>
                                <w:top w:val="none" w:sz="0" w:space="0" w:color="auto"/>
                                <w:left w:val="none" w:sz="0" w:space="0" w:color="auto"/>
                                <w:bottom w:val="none" w:sz="0" w:space="0" w:color="auto"/>
                                <w:right w:val="none" w:sz="0" w:space="0" w:color="auto"/>
                              </w:divBdr>
                              <w:divsChild>
                                <w:div w:id="419909271">
                                  <w:marLeft w:val="0"/>
                                  <w:marRight w:val="0"/>
                                  <w:marTop w:val="0"/>
                                  <w:marBottom w:val="0"/>
                                  <w:divBdr>
                                    <w:top w:val="none" w:sz="0" w:space="0" w:color="auto"/>
                                    <w:left w:val="none" w:sz="0" w:space="0" w:color="auto"/>
                                    <w:bottom w:val="none" w:sz="0" w:space="0" w:color="auto"/>
                                    <w:right w:val="none" w:sz="0" w:space="0" w:color="auto"/>
                                  </w:divBdr>
                                  <w:divsChild>
                                    <w:div w:id="18285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906314">
      <w:bodyDiv w:val="1"/>
      <w:marLeft w:val="0"/>
      <w:marRight w:val="0"/>
      <w:marTop w:val="0"/>
      <w:marBottom w:val="0"/>
      <w:divBdr>
        <w:top w:val="none" w:sz="0" w:space="0" w:color="auto"/>
        <w:left w:val="none" w:sz="0" w:space="0" w:color="auto"/>
        <w:bottom w:val="none" w:sz="0" w:space="0" w:color="auto"/>
        <w:right w:val="none" w:sz="0" w:space="0" w:color="auto"/>
      </w:divBdr>
    </w:div>
    <w:div w:id="1826243162">
      <w:bodyDiv w:val="1"/>
      <w:marLeft w:val="0"/>
      <w:marRight w:val="0"/>
      <w:marTop w:val="0"/>
      <w:marBottom w:val="0"/>
      <w:divBdr>
        <w:top w:val="none" w:sz="0" w:space="0" w:color="auto"/>
        <w:left w:val="none" w:sz="0" w:space="0" w:color="auto"/>
        <w:bottom w:val="none" w:sz="0" w:space="0" w:color="auto"/>
        <w:right w:val="none" w:sz="0" w:space="0" w:color="auto"/>
      </w:divBdr>
      <w:divsChild>
        <w:div w:id="2135710532">
          <w:marLeft w:val="0"/>
          <w:marRight w:val="0"/>
          <w:marTop w:val="0"/>
          <w:marBottom w:val="0"/>
          <w:divBdr>
            <w:top w:val="none" w:sz="0" w:space="0" w:color="auto"/>
            <w:left w:val="none" w:sz="0" w:space="0" w:color="auto"/>
            <w:bottom w:val="none" w:sz="0" w:space="0" w:color="auto"/>
            <w:right w:val="none" w:sz="0" w:space="0" w:color="auto"/>
          </w:divBdr>
        </w:div>
      </w:divsChild>
    </w:div>
    <w:div w:id="18700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ets.org/viewmedia.php/prmMID/5670" TargetMode="External"/><Relationship Id="rId3" Type="http://schemas.openxmlformats.org/officeDocument/2006/relationships/settings" Target="settings.xml"/><Relationship Id="rId7" Type="http://schemas.openxmlformats.org/officeDocument/2006/relationships/hyperlink" Target="http://www.imdb.com/name/nm00051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oop.com/john-kea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Proch, Jessica</cp:lastModifiedBy>
  <cp:revision>4</cp:revision>
  <cp:lastPrinted>2014-11-17T17:29:00Z</cp:lastPrinted>
  <dcterms:created xsi:type="dcterms:W3CDTF">2009-11-08T21:16:00Z</dcterms:created>
  <dcterms:modified xsi:type="dcterms:W3CDTF">2014-11-17T17:30:00Z</dcterms:modified>
</cp:coreProperties>
</file>