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DAAC5" w14:textId="77777777" w:rsidR="00FB16B6" w:rsidRPr="006440F7" w:rsidRDefault="00FB16B6" w:rsidP="00FB16B6">
      <w:pPr>
        <w:jc w:val="center"/>
        <w:rPr>
          <w:sz w:val="52"/>
          <w:szCs w:val="52"/>
        </w:rPr>
      </w:pPr>
      <w:r w:rsidRPr="006440F7">
        <w:rPr>
          <w:sz w:val="52"/>
          <w:szCs w:val="52"/>
        </w:rPr>
        <w:t>English Language Arts A30</w:t>
      </w:r>
    </w:p>
    <w:p w14:paraId="1A2DAAC6" w14:textId="77777777" w:rsidR="00FB16B6" w:rsidRDefault="00FB16B6" w:rsidP="00FB16B6">
      <w:pPr>
        <w:jc w:val="center"/>
        <w:rPr>
          <w:sz w:val="72"/>
          <w:szCs w:val="72"/>
        </w:rPr>
      </w:pPr>
    </w:p>
    <w:p w14:paraId="1A2DAAC7" w14:textId="77777777" w:rsidR="00FB16B6" w:rsidRPr="006440F7" w:rsidRDefault="00FB16B6" w:rsidP="00FB16B6">
      <w:pPr>
        <w:jc w:val="center"/>
        <w:rPr>
          <w:sz w:val="72"/>
          <w:szCs w:val="72"/>
        </w:rPr>
      </w:pPr>
      <w:r w:rsidRPr="006440F7">
        <w:rPr>
          <w:sz w:val="72"/>
          <w:szCs w:val="72"/>
        </w:rPr>
        <w:t>In Search for April Raintree</w:t>
      </w:r>
    </w:p>
    <w:p w14:paraId="1A2DAAC8" w14:textId="77777777" w:rsidR="00FB16B6" w:rsidRDefault="00FB16B6" w:rsidP="00FB16B6">
      <w:pPr>
        <w:jc w:val="center"/>
        <w:rPr>
          <w:sz w:val="40"/>
          <w:szCs w:val="40"/>
        </w:rPr>
      </w:pPr>
      <w:r w:rsidRPr="006440F7">
        <w:rPr>
          <w:sz w:val="40"/>
          <w:szCs w:val="40"/>
        </w:rPr>
        <w:t>By Beatrice Cullen</w:t>
      </w:r>
    </w:p>
    <w:p w14:paraId="1A2DAAC9" w14:textId="77777777" w:rsidR="00FB16B6" w:rsidRPr="006440F7" w:rsidRDefault="00FB16B6" w:rsidP="00FB16B6">
      <w:pPr>
        <w:jc w:val="center"/>
        <w:rPr>
          <w:sz w:val="40"/>
          <w:szCs w:val="40"/>
        </w:rPr>
      </w:pPr>
      <w:r>
        <w:rPr>
          <w:rFonts w:ascii="Arial Unicode MS" w:eastAsia="Arial Unicode MS" w:hAnsi="Arial Unicode MS" w:cs="Arial Unicode MS"/>
          <w:noProof/>
          <w:color w:val="333333"/>
          <w:sz w:val="18"/>
          <w:szCs w:val="18"/>
        </w:rPr>
        <w:drawing>
          <wp:anchor distT="0" distB="0" distL="114300" distR="114300" simplePos="0" relativeHeight="251659264" behindDoc="1" locked="0" layoutInCell="1" allowOverlap="1" wp14:anchorId="1A2DABCA" wp14:editId="1A2DABCB">
            <wp:simplePos x="0" y="0"/>
            <wp:positionH relativeFrom="column">
              <wp:posOffset>904875</wp:posOffset>
            </wp:positionH>
            <wp:positionV relativeFrom="paragraph">
              <wp:posOffset>524510</wp:posOffset>
            </wp:positionV>
            <wp:extent cx="4244340" cy="3381375"/>
            <wp:effectExtent l="0" t="0" r="3810" b="9525"/>
            <wp:wrapTight wrapText="bothSides">
              <wp:wrapPolygon edited="0">
                <wp:start x="0" y="0"/>
                <wp:lineTo x="0" y="21539"/>
                <wp:lineTo x="21522" y="21539"/>
                <wp:lineTo x="21522" y="0"/>
                <wp:lineTo x="0" y="0"/>
              </wp:wrapPolygon>
            </wp:wrapTight>
            <wp:docPr id="1" name="Picture 1" descr="http://www.jerilencanada.com/resources/bouvette_metis_art_2_bears.jpg?timestamp=129152603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rilencanada.com/resources/bouvette_metis_art_2_bears.jpg?timestamp=1291526036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4340" cy="338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DAACA" w14:textId="77777777" w:rsidR="00B40731" w:rsidRDefault="00B40731"/>
    <w:p w14:paraId="1A2DAACB" w14:textId="77777777" w:rsidR="00FB16B6" w:rsidRDefault="00FB16B6"/>
    <w:p w14:paraId="1A2DAACC" w14:textId="77777777" w:rsidR="00FB16B6" w:rsidRDefault="00FB16B6"/>
    <w:p w14:paraId="1A2DAACD" w14:textId="77777777" w:rsidR="00FB16B6" w:rsidRDefault="00FB16B6"/>
    <w:p w14:paraId="1A2DAACE" w14:textId="77777777" w:rsidR="00FB16B6" w:rsidRDefault="00FB16B6"/>
    <w:p w14:paraId="1A2DAACF" w14:textId="77777777" w:rsidR="00FB16B6" w:rsidRDefault="00FB16B6"/>
    <w:p w14:paraId="1A2DAAD0" w14:textId="77777777" w:rsidR="00FB16B6" w:rsidRDefault="00FB16B6"/>
    <w:p w14:paraId="1A2DAAD1" w14:textId="77777777" w:rsidR="00FB16B6" w:rsidRDefault="00FB16B6"/>
    <w:p w14:paraId="1A2DAAD2" w14:textId="77777777" w:rsidR="00FB16B6" w:rsidRDefault="00FB16B6"/>
    <w:p w14:paraId="1A2DAAD3" w14:textId="77777777" w:rsidR="00FB16B6" w:rsidRDefault="00FB16B6"/>
    <w:p w14:paraId="1A2DAAD4" w14:textId="77777777" w:rsidR="00FB16B6" w:rsidRDefault="00FB16B6"/>
    <w:p w14:paraId="1A2DAAD5" w14:textId="77777777" w:rsidR="00FB16B6" w:rsidRDefault="00FB16B6"/>
    <w:p w14:paraId="1A2DAAD6" w14:textId="77777777" w:rsidR="00FB16B6" w:rsidRDefault="00FB16B6"/>
    <w:p w14:paraId="1A2DAAD7" w14:textId="77777777" w:rsidR="00FB16B6" w:rsidRDefault="00FB16B6">
      <w:r>
        <w:t>Name: ___________________________________</w:t>
      </w:r>
    </w:p>
    <w:p w14:paraId="1A2DAAD8" w14:textId="77777777" w:rsidR="00FB16B6" w:rsidRDefault="00FB16B6"/>
    <w:p w14:paraId="1A2DAAE1" w14:textId="77777777" w:rsidR="0067250E" w:rsidRDefault="0067250E" w:rsidP="0067250E"/>
    <w:p w14:paraId="1A2DAAE2" w14:textId="77777777" w:rsidR="0067250E" w:rsidRDefault="0067250E" w:rsidP="0067250E">
      <w:r>
        <w:rPr>
          <w:noProof/>
        </w:rPr>
        <w:lastRenderedPageBreak/>
        <w:drawing>
          <wp:anchor distT="0" distB="0" distL="0" distR="0" simplePos="0" relativeHeight="251661312" behindDoc="1" locked="0" layoutInCell="1" allowOverlap="0" wp14:anchorId="1A2DABCC" wp14:editId="1A2DABCD">
            <wp:simplePos x="0" y="0"/>
            <wp:positionH relativeFrom="column">
              <wp:posOffset>-66675</wp:posOffset>
            </wp:positionH>
            <wp:positionV relativeFrom="line">
              <wp:posOffset>82550</wp:posOffset>
            </wp:positionV>
            <wp:extent cx="1524000" cy="1562100"/>
            <wp:effectExtent l="0" t="0" r="0" b="0"/>
            <wp:wrapTight wrapText="bothSides">
              <wp:wrapPolygon edited="0">
                <wp:start x="0" y="0"/>
                <wp:lineTo x="0" y="21337"/>
                <wp:lineTo x="21330" y="21337"/>
                <wp:lineTo x="21330" y="0"/>
                <wp:lineTo x="0" y="0"/>
              </wp:wrapPolygon>
            </wp:wrapTight>
            <wp:docPr id="2" name="Picture 2" descr="Description: http://jesshomepage0.tripod.com/bmosioni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jesshomepage0.tripod.com/bmosionie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62D">
        <w:t xml:space="preserve">Beatrice </w:t>
      </w:r>
      <w:proofErr w:type="spellStart"/>
      <w:r w:rsidRPr="00C8762D">
        <w:t>Mosionier</w:t>
      </w:r>
      <w:proofErr w:type="spellEnd"/>
      <w:r w:rsidRPr="00C8762D">
        <w:t xml:space="preserve">, also known as Beatrice </w:t>
      </w:r>
      <w:proofErr w:type="spellStart"/>
      <w:r w:rsidRPr="00C8762D">
        <w:t>Culleton</w:t>
      </w:r>
      <w:proofErr w:type="spellEnd"/>
      <w:r w:rsidRPr="00C8762D">
        <w:t xml:space="preserve"> was born in St. Boniface, Manitoba on August 27, 1949.  When she was three years old, she became a ward of the Children's Aid Society.  She grew up in foster homes, mostly away from her real parents and people.  There were several years however, when Beatrice lived with her older sisters, two of which committed suicide later in life.  Beatrice has written novels such as </w:t>
      </w:r>
      <w:r w:rsidRPr="00C8762D">
        <w:rPr>
          <w:i/>
        </w:rPr>
        <w:t>April Raintree</w:t>
      </w:r>
      <w:r w:rsidRPr="00C8762D">
        <w:t xml:space="preserve">, </w:t>
      </w:r>
      <w:r w:rsidRPr="00C8762D">
        <w:rPr>
          <w:i/>
        </w:rPr>
        <w:t>In Search of April Raintree</w:t>
      </w:r>
      <w:r w:rsidRPr="00C8762D">
        <w:t xml:space="preserve">, and a children's book called </w:t>
      </w:r>
      <w:r w:rsidRPr="00C8762D">
        <w:rPr>
          <w:i/>
        </w:rPr>
        <w:t>Spirit of the White Bison</w:t>
      </w:r>
      <w:r w:rsidRPr="00C8762D">
        <w:t xml:space="preserve">.  Ms. </w:t>
      </w:r>
      <w:proofErr w:type="spellStart"/>
      <w:r w:rsidRPr="00C8762D">
        <w:t>Culleton</w:t>
      </w:r>
      <w:proofErr w:type="spellEnd"/>
      <w:r w:rsidRPr="00C8762D">
        <w:t xml:space="preserve"> has made great strides in promoting awareness of some of the struggles that the Métis peoples have faced.</w:t>
      </w:r>
    </w:p>
    <w:p w14:paraId="1A2DAAE3" w14:textId="77777777" w:rsidR="0067250E" w:rsidRDefault="0067250E" w:rsidP="0067250E"/>
    <w:p w14:paraId="1A2DAAE4" w14:textId="77777777" w:rsidR="0067250E" w:rsidRPr="00C8762D" w:rsidRDefault="0067250E" w:rsidP="0067250E">
      <w:r>
        <w:rPr>
          <w:b/>
        </w:rPr>
        <w:t>Review by Lillian Turner</w:t>
      </w:r>
      <w:r>
        <w:t xml:space="preserve"> (1985)</w:t>
      </w:r>
    </w:p>
    <w:p w14:paraId="1A2DAAE5" w14:textId="77777777" w:rsidR="0067250E" w:rsidRPr="00C8762D" w:rsidRDefault="0067250E" w:rsidP="0067250E">
      <w:r w:rsidRPr="00C8762D">
        <w:t xml:space="preserve">This revision of </w:t>
      </w:r>
      <w:proofErr w:type="gramStart"/>
      <w:r w:rsidRPr="00C8762D">
        <w:rPr>
          <w:i/>
        </w:rPr>
        <w:t>In</w:t>
      </w:r>
      <w:proofErr w:type="gramEnd"/>
      <w:r w:rsidRPr="00C8762D">
        <w:rPr>
          <w:i/>
        </w:rPr>
        <w:t xml:space="preserve"> Search of April Raintree</w:t>
      </w:r>
      <w:r>
        <w:t xml:space="preserve"> </w:t>
      </w:r>
      <w:r w:rsidRPr="00C8762D">
        <w:t xml:space="preserve">was requested by the native education branch of Manitoba Education along with a teacher's guide, not seen by this reviewer. </w:t>
      </w:r>
      <w:proofErr w:type="spellStart"/>
      <w:r w:rsidRPr="00C8762D">
        <w:t>Culleton</w:t>
      </w:r>
      <w:proofErr w:type="spellEnd"/>
      <w:r w:rsidRPr="00C8762D">
        <w:t>, herself a Métis who suffered the trauma of family separation, foster homes, and the suicides of two older sisters, has written an honest, poignant account of the toll exacted by poverty, alcoholism, prostitution, suicide, prejudice, and discrimination on the human spirit, and perhaps more importantly, the craving for self-identity of the native person lost in an urban environment.</w:t>
      </w:r>
    </w:p>
    <w:p w14:paraId="1A2DAAE6" w14:textId="77777777" w:rsidR="0067250E" w:rsidRPr="00C8762D" w:rsidRDefault="0067250E" w:rsidP="0067250E">
      <w:proofErr w:type="spellStart"/>
      <w:r w:rsidRPr="00C8762D">
        <w:t>Culleton</w:t>
      </w:r>
      <w:proofErr w:type="spellEnd"/>
      <w:r w:rsidRPr="00C8762D">
        <w:t xml:space="preserve"> has made April Raintree the spokesperson for the Métis. April and her younger sister Cheryl, when only six and four years old, were taken from their parents by the Children's Aid Society, first to a convent orphanage, and then to various foster homes. Even though often separated, they always thought about and wrote to each other. April was the white Métis, while Cheryl was totally Indian in appearance. Both children excelled in school, but while April dreamed of integrating into the white society, Cheryl dreamed of becoming a social worker finding her parents, rebuilding the family, and eventually helping children like herself.</w:t>
      </w:r>
    </w:p>
    <w:p w14:paraId="1A2DAAE7" w14:textId="77777777" w:rsidR="0067250E" w:rsidRPr="00C8762D" w:rsidRDefault="0067250E" w:rsidP="0067250E">
      <w:r w:rsidRPr="00C8762D">
        <w:t xml:space="preserve">Perhaps because of the immediacy of the first-person narrative, the reader is inevitably drawn into the controversy regarding attitudinal ethics and the question of foster homes and adoption of native children. </w:t>
      </w:r>
      <w:r w:rsidRPr="00C8762D">
        <w:rPr>
          <w:i/>
        </w:rPr>
        <w:t>April Raintree</w:t>
      </w:r>
      <w:r w:rsidRPr="00C8762D">
        <w:t xml:space="preserve"> is an important addition to the supplementary reading list for native studies, Canadian family, and people in society courses, as well as thematic units in Canadian literature. </w:t>
      </w:r>
    </w:p>
    <w:p w14:paraId="2597021C" w14:textId="77777777" w:rsidR="00062A65" w:rsidRDefault="00062A65" w:rsidP="00062A65">
      <w:r>
        <w:t>Introduction to April Raintree</w:t>
      </w:r>
    </w:p>
    <w:p w14:paraId="2D38AC63" w14:textId="77777777" w:rsidR="00062A65" w:rsidRDefault="00062A65" w:rsidP="00062A65">
      <w:pPr>
        <w:pStyle w:val="ListParagraph"/>
        <w:numPr>
          <w:ilvl w:val="0"/>
          <w:numId w:val="22"/>
        </w:numPr>
        <w:spacing w:after="160" w:line="259" w:lineRule="auto"/>
      </w:pPr>
      <w:r>
        <w:t>Who are the Metis?</w:t>
      </w:r>
    </w:p>
    <w:p w14:paraId="723A1EFD" w14:textId="77777777" w:rsidR="00062A65" w:rsidRDefault="00062A65" w:rsidP="00062A65">
      <w:pPr>
        <w:pStyle w:val="ListParagraph"/>
        <w:numPr>
          <w:ilvl w:val="0"/>
          <w:numId w:val="22"/>
        </w:numPr>
        <w:spacing w:after="160" w:line="259" w:lineRule="auto"/>
      </w:pPr>
      <w:r>
        <w:t>What biases and stereotypes about First Nations and Metis have been reflected in Canada’s history? (Think about Louis Riel, treaties, reserves, residential schools, child welfare system)</w:t>
      </w:r>
    </w:p>
    <w:p w14:paraId="3AC3C5A0" w14:textId="77777777" w:rsidR="00062A65" w:rsidRDefault="00062A65" w:rsidP="00062A65">
      <w:pPr>
        <w:pStyle w:val="ListParagraph"/>
        <w:numPr>
          <w:ilvl w:val="0"/>
          <w:numId w:val="22"/>
        </w:numPr>
        <w:spacing w:after="160" w:line="259" w:lineRule="auto"/>
      </w:pPr>
      <w:r>
        <w:t xml:space="preserve">What impact have these prejudices had on Canadian Aboriginal peoples? </w:t>
      </w:r>
    </w:p>
    <w:p w14:paraId="03814C64" w14:textId="77777777" w:rsidR="00062A65" w:rsidRDefault="00062A65" w:rsidP="00062A65">
      <w:pPr>
        <w:pStyle w:val="ListParagraph"/>
        <w:numPr>
          <w:ilvl w:val="0"/>
          <w:numId w:val="22"/>
        </w:numPr>
        <w:spacing w:after="160" w:line="259" w:lineRule="auto"/>
      </w:pPr>
      <w:r>
        <w:t xml:space="preserve">What forms of prejudice and discrimination of the First Nations and Metis are still evident today? </w:t>
      </w:r>
    </w:p>
    <w:p w14:paraId="1A2DAAE8" w14:textId="77777777" w:rsidR="0067250E" w:rsidRDefault="0067250E">
      <w:pPr>
        <w:rPr>
          <w:b/>
        </w:rPr>
      </w:pPr>
    </w:p>
    <w:p w14:paraId="1A2DAAE9" w14:textId="3615CD57" w:rsidR="00FB16B6" w:rsidRPr="00FB16B6" w:rsidRDefault="00FB16B6">
      <w:pPr>
        <w:rPr>
          <w:b/>
        </w:rPr>
      </w:pPr>
      <w:r w:rsidRPr="00FB16B6">
        <w:rPr>
          <w:b/>
        </w:rPr>
        <w:lastRenderedPageBreak/>
        <w:t>Part One: Chapter</w:t>
      </w:r>
      <w:r>
        <w:rPr>
          <w:b/>
        </w:rPr>
        <w:t xml:space="preserve">s 1-7 </w:t>
      </w:r>
      <w:r>
        <w:rPr>
          <w:b/>
        </w:rPr>
        <w:tab/>
      </w:r>
      <w:r>
        <w:rPr>
          <w:b/>
        </w:rPr>
        <w:tab/>
      </w:r>
      <w:r>
        <w:rPr>
          <w:b/>
        </w:rPr>
        <w:tab/>
      </w:r>
      <w:r w:rsidR="00C87E27">
        <w:rPr>
          <w:b/>
        </w:rPr>
        <w:t>/20</w:t>
      </w:r>
      <w:r>
        <w:rPr>
          <w:b/>
        </w:rPr>
        <w:tab/>
      </w:r>
      <w:r>
        <w:rPr>
          <w:b/>
        </w:rPr>
        <w:tab/>
        <w:t>Due: ___________________________</w:t>
      </w:r>
    </w:p>
    <w:p w14:paraId="1A2DAAEA" w14:textId="735864CF" w:rsidR="00FB16B6" w:rsidRDefault="00FB16B6" w:rsidP="00FB16B6">
      <w:pPr>
        <w:pStyle w:val="ListParagraph"/>
        <w:numPr>
          <w:ilvl w:val="0"/>
          <w:numId w:val="1"/>
        </w:numPr>
      </w:pPr>
      <w:r>
        <w:t>Who were the members of April’s family, and where did they live?</w:t>
      </w:r>
      <w:r w:rsidR="00C87E27">
        <w:t xml:space="preserve"> (2)</w:t>
      </w:r>
    </w:p>
    <w:p w14:paraId="198F8897" w14:textId="77777777" w:rsidR="003A1AA3" w:rsidRDefault="003A1AA3" w:rsidP="003A1AA3"/>
    <w:p w14:paraId="4233FC74" w14:textId="37085BF2" w:rsidR="00C87E27" w:rsidRDefault="00C87E27" w:rsidP="003A1AA3"/>
    <w:p w14:paraId="22050E75" w14:textId="77777777" w:rsidR="00C87E27" w:rsidRDefault="00C87E27" w:rsidP="003A1AA3"/>
    <w:p w14:paraId="5EBD5A5F" w14:textId="77777777" w:rsidR="00C87E27" w:rsidRDefault="00C87E27" w:rsidP="003A1AA3"/>
    <w:p w14:paraId="733DAB51" w14:textId="77777777" w:rsidR="00C87E27" w:rsidRDefault="00C87E27" w:rsidP="003A1AA3"/>
    <w:p w14:paraId="1A2DAAEB" w14:textId="1DB7BF31" w:rsidR="00FB16B6" w:rsidRDefault="00FB16B6" w:rsidP="00FB16B6">
      <w:pPr>
        <w:pStyle w:val="ListParagraph"/>
        <w:numPr>
          <w:ilvl w:val="0"/>
          <w:numId w:val="1"/>
        </w:numPr>
      </w:pPr>
      <w:r>
        <w:t>Why do you think that people were rude to April’s mother?</w:t>
      </w:r>
      <w:r w:rsidR="00C87E27">
        <w:t xml:space="preserve"> (2)</w:t>
      </w:r>
    </w:p>
    <w:p w14:paraId="030D399B" w14:textId="77777777" w:rsidR="003A1AA3" w:rsidRDefault="003A1AA3" w:rsidP="003A1AA3">
      <w:pPr>
        <w:pStyle w:val="ListParagraph"/>
      </w:pPr>
    </w:p>
    <w:p w14:paraId="37A143A6" w14:textId="77777777" w:rsidR="00C87E27" w:rsidRDefault="00C87E27" w:rsidP="003A1AA3">
      <w:pPr>
        <w:pStyle w:val="ListParagraph"/>
      </w:pPr>
    </w:p>
    <w:p w14:paraId="54A618AB" w14:textId="77777777" w:rsidR="003A1AA3" w:rsidRDefault="003A1AA3" w:rsidP="003A1AA3"/>
    <w:p w14:paraId="1D8B1DB2" w14:textId="1CFE3E23" w:rsidR="00C87E27" w:rsidRDefault="00C87E27" w:rsidP="003A1AA3"/>
    <w:p w14:paraId="1E9032EC" w14:textId="77777777" w:rsidR="00C87E27" w:rsidRDefault="00C87E27" w:rsidP="003A1AA3"/>
    <w:p w14:paraId="1A2DAAEC" w14:textId="376212E5" w:rsidR="00FB16B6" w:rsidRPr="003A1AA3" w:rsidRDefault="00FB16B6" w:rsidP="00FB16B6">
      <w:pPr>
        <w:pStyle w:val="ListParagraph"/>
        <w:numPr>
          <w:ilvl w:val="0"/>
          <w:numId w:val="1"/>
        </w:numPr>
      </w:pPr>
      <w:r w:rsidRPr="009F6C29">
        <w:rPr>
          <w:rFonts w:cs="AJensonPro-Regular"/>
        </w:rPr>
        <w:t>The narrator introduces many stereotypes regarding First Nations peoples. These biases and assumptions seem to be already internalized by April even though she is only six years old. Discuss how April’s feelings might impact on her future choices and identity.</w:t>
      </w:r>
      <w:r w:rsidR="00C87E27">
        <w:rPr>
          <w:rFonts w:cs="AJensonPro-Regular"/>
        </w:rPr>
        <w:t xml:space="preserve"> (4)</w:t>
      </w:r>
    </w:p>
    <w:p w14:paraId="0E86CA05" w14:textId="77777777" w:rsidR="003A1AA3" w:rsidRDefault="003A1AA3" w:rsidP="003A1AA3"/>
    <w:p w14:paraId="29F62F2D" w14:textId="01D09381" w:rsidR="00C87E27" w:rsidRDefault="00C87E27" w:rsidP="003A1AA3"/>
    <w:p w14:paraId="0159AC9B" w14:textId="77777777" w:rsidR="00C87E27" w:rsidRDefault="00C87E27" w:rsidP="003A1AA3"/>
    <w:p w14:paraId="5F740AD6" w14:textId="77777777" w:rsidR="00C87E27" w:rsidRDefault="00C87E27" w:rsidP="003A1AA3"/>
    <w:p w14:paraId="6F758D10" w14:textId="77777777" w:rsidR="00C87E27" w:rsidRDefault="00C87E27" w:rsidP="003A1AA3"/>
    <w:p w14:paraId="243F1AF0" w14:textId="77777777" w:rsidR="00C87E27" w:rsidRPr="00FB16B6" w:rsidRDefault="00C87E27" w:rsidP="003A1AA3"/>
    <w:p w14:paraId="1A2DAAED" w14:textId="54AA7A3B" w:rsidR="00FB16B6" w:rsidRPr="00C87E27" w:rsidRDefault="00FB16B6" w:rsidP="00FB16B6">
      <w:pPr>
        <w:pStyle w:val="ListParagraph"/>
        <w:numPr>
          <w:ilvl w:val="0"/>
          <w:numId w:val="1"/>
        </w:numPr>
      </w:pPr>
      <w:r>
        <w:rPr>
          <w:rFonts w:cs="AJensonPro-Regular"/>
        </w:rPr>
        <w:t xml:space="preserve">Compare April’s upbringing at the </w:t>
      </w:r>
      <w:proofErr w:type="spellStart"/>
      <w:r>
        <w:rPr>
          <w:rFonts w:cs="AJensonPro-Regular"/>
        </w:rPr>
        <w:t>Dions</w:t>
      </w:r>
      <w:proofErr w:type="spellEnd"/>
      <w:r>
        <w:rPr>
          <w:rFonts w:cs="AJensonPro-Regular"/>
        </w:rPr>
        <w:t xml:space="preserve"> with that of the </w:t>
      </w:r>
      <w:proofErr w:type="spellStart"/>
      <w:r>
        <w:rPr>
          <w:rFonts w:cs="AJensonPro-Regular"/>
        </w:rPr>
        <w:t>DeRosiers</w:t>
      </w:r>
      <w:proofErr w:type="spellEnd"/>
      <w:r>
        <w:rPr>
          <w:rFonts w:cs="AJensonPro-Regular"/>
        </w:rPr>
        <w:t xml:space="preserve">. </w:t>
      </w:r>
      <w:r w:rsidR="00C87E27">
        <w:rPr>
          <w:rFonts w:cs="AJensonPro-Regular"/>
        </w:rPr>
        <w:t>(4)</w:t>
      </w:r>
    </w:p>
    <w:p w14:paraId="3AC8E665" w14:textId="2D2B7EDB" w:rsidR="00C87E27" w:rsidRDefault="00C87E27" w:rsidP="00C87E27"/>
    <w:p w14:paraId="13EAAE40" w14:textId="77777777" w:rsidR="00C87E27" w:rsidRDefault="00C87E27" w:rsidP="00C87E27"/>
    <w:p w14:paraId="0144F68D" w14:textId="77777777" w:rsidR="00C87E27" w:rsidRDefault="00C87E27" w:rsidP="00C87E27"/>
    <w:p w14:paraId="08C3C6CB" w14:textId="77777777" w:rsidR="00C87E27" w:rsidRPr="00FB16B6" w:rsidRDefault="00C87E27" w:rsidP="00C87E27"/>
    <w:p w14:paraId="1A2DAAEE" w14:textId="32E70C31" w:rsidR="00FB16B6" w:rsidRPr="00C87E27" w:rsidRDefault="00FB16B6" w:rsidP="00FB16B6">
      <w:pPr>
        <w:pStyle w:val="ListParagraph"/>
        <w:numPr>
          <w:ilvl w:val="0"/>
          <w:numId w:val="1"/>
        </w:numPr>
      </w:pPr>
      <w:r>
        <w:rPr>
          <w:rFonts w:cs="AJensonPro-Regular"/>
        </w:rPr>
        <w:lastRenderedPageBreak/>
        <w:t xml:space="preserve">How does April feel about her Indian ancestry? </w:t>
      </w:r>
      <w:r w:rsidR="00C87E27">
        <w:rPr>
          <w:rFonts w:cs="AJensonPro-Regular"/>
        </w:rPr>
        <w:t>(2)</w:t>
      </w:r>
    </w:p>
    <w:p w14:paraId="7D127450" w14:textId="60D5C222" w:rsidR="00C87E27" w:rsidRDefault="00C87E27" w:rsidP="00C87E27"/>
    <w:p w14:paraId="5BC6486F" w14:textId="77777777" w:rsidR="00C87E27" w:rsidRDefault="00C87E27" w:rsidP="00C87E27"/>
    <w:p w14:paraId="48506E21" w14:textId="77777777" w:rsidR="00C87E27" w:rsidRPr="00FB16B6" w:rsidRDefault="00C87E27" w:rsidP="00C87E27"/>
    <w:p w14:paraId="1A2DAAEF" w14:textId="12791613" w:rsidR="00FB16B6" w:rsidRDefault="00FB16B6" w:rsidP="00FB16B6">
      <w:pPr>
        <w:pStyle w:val="ListParagraph"/>
        <w:numPr>
          <w:ilvl w:val="0"/>
          <w:numId w:val="1"/>
        </w:numPr>
      </w:pPr>
      <w:r>
        <w:t xml:space="preserve">Why was grade nine the worst school year April ever had? </w:t>
      </w:r>
      <w:r w:rsidR="00C87E27">
        <w:t>(2)</w:t>
      </w:r>
    </w:p>
    <w:p w14:paraId="0063E572" w14:textId="77777777" w:rsidR="00C87E27" w:rsidRDefault="00C87E27" w:rsidP="00C87E27">
      <w:pPr>
        <w:pStyle w:val="ListParagraph"/>
      </w:pPr>
    </w:p>
    <w:p w14:paraId="1021EBE8" w14:textId="77777777" w:rsidR="00C87E27" w:rsidRDefault="00C87E27" w:rsidP="00C87E27"/>
    <w:p w14:paraId="6FC9121D" w14:textId="77777777" w:rsidR="00C87E27" w:rsidRDefault="00C87E27" w:rsidP="00C87E27"/>
    <w:p w14:paraId="7AAF1A53" w14:textId="77777777" w:rsidR="00C87E27" w:rsidRDefault="00C87E27" w:rsidP="00C87E27"/>
    <w:p w14:paraId="1A2DAAF0" w14:textId="4FE4BD10" w:rsidR="00FB16B6" w:rsidRPr="00C87E27" w:rsidRDefault="00FB16B6" w:rsidP="00FB16B6">
      <w:pPr>
        <w:pStyle w:val="ListParagraph"/>
        <w:numPr>
          <w:ilvl w:val="0"/>
          <w:numId w:val="1"/>
        </w:numPr>
      </w:pPr>
      <w:r w:rsidRPr="009F6C29">
        <w:rPr>
          <w:rFonts w:cs="AJensonPro-Regular"/>
        </w:rPr>
        <w:t xml:space="preserve">These chapters focus on the diverse experiences and developing identities of both April and Cheryl as they grow up in foster homes. The question of parents’ rights to their child’s health and well-being foreman important sub-theme in the novel. </w:t>
      </w:r>
      <w:r>
        <w:rPr>
          <w:rFonts w:cs="AJensonPro-Regular"/>
        </w:rPr>
        <w:t xml:space="preserve"> </w:t>
      </w:r>
      <w:r w:rsidRPr="009F6C29">
        <w:rPr>
          <w:rFonts w:cs="AJensonPro-Regular"/>
        </w:rPr>
        <w:t>Compare Cheryl and April’s foster-home situations, and consider how the experiences of each shape her own views about her personal and cultural identity.</w:t>
      </w:r>
      <w:r>
        <w:rPr>
          <w:rFonts w:cs="AJensonPro-Regular"/>
        </w:rPr>
        <w:tab/>
      </w:r>
      <w:r w:rsidR="00C87E27">
        <w:rPr>
          <w:rFonts w:cs="AJensonPro-Regular"/>
        </w:rPr>
        <w:t>(4)</w:t>
      </w:r>
    </w:p>
    <w:p w14:paraId="1FC5EE97" w14:textId="4F4F8000" w:rsidR="00C87E27" w:rsidRDefault="00C87E27" w:rsidP="00C87E27"/>
    <w:p w14:paraId="51449686" w14:textId="77777777" w:rsidR="00C87E27" w:rsidRDefault="00C87E27" w:rsidP="00C87E27"/>
    <w:p w14:paraId="50EFB943" w14:textId="77777777" w:rsidR="00C87E27" w:rsidRDefault="00C87E27" w:rsidP="00C87E27"/>
    <w:p w14:paraId="22D16838" w14:textId="77777777" w:rsidR="00C87E27" w:rsidRDefault="00C87E27" w:rsidP="00C87E27"/>
    <w:p w14:paraId="3EEBDDE0" w14:textId="77777777" w:rsidR="00C87E27" w:rsidRDefault="00C87E27" w:rsidP="00C87E27"/>
    <w:p w14:paraId="3EC247B8" w14:textId="77777777" w:rsidR="00C87E27" w:rsidRDefault="00C87E27" w:rsidP="00C87E27"/>
    <w:p w14:paraId="6E9D9AC1" w14:textId="77777777" w:rsidR="00C87E27" w:rsidRDefault="00C87E27" w:rsidP="00C87E27"/>
    <w:p w14:paraId="009FE927" w14:textId="77777777" w:rsidR="00C87E27" w:rsidRDefault="00C87E27" w:rsidP="00C87E27"/>
    <w:p w14:paraId="50311EED" w14:textId="77777777" w:rsidR="00C87E27" w:rsidRDefault="00C87E27" w:rsidP="00C87E27"/>
    <w:p w14:paraId="472E48EE" w14:textId="77777777" w:rsidR="00C87E27" w:rsidRDefault="00C87E27" w:rsidP="00C87E27"/>
    <w:p w14:paraId="1535E0DD" w14:textId="77777777" w:rsidR="00C87E27" w:rsidRDefault="00C87E27" w:rsidP="00C87E27"/>
    <w:p w14:paraId="4F002DCA" w14:textId="77777777" w:rsidR="00C87E27" w:rsidRDefault="00C87E27" w:rsidP="00C87E27"/>
    <w:p w14:paraId="701C921B" w14:textId="77777777" w:rsidR="00C87E27" w:rsidRPr="00FB16B6" w:rsidRDefault="00C87E27" w:rsidP="00C87E27"/>
    <w:p w14:paraId="1A2DAAF1" w14:textId="22841C47" w:rsidR="00FB16B6" w:rsidRDefault="00FB16B6" w:rsidP="00FB16B6">
      <w:pPr>
        <w:rPr>
          <w:b/>
        </w:rPr>
      </w:pPr>
      <w:r w:rsidRPr="00FB16B6">
        <w:rPr>
          <w:b/>
        </w:rPr>
        <w:lastRenderedPageBreak/>
        <w:t>Part Two: Chapters 8-10</w:t>
      </w:r>
      <w:r>
        <w:rPr>
          <w:b/>
        </w:rPr>
        <w:tab/>
      </w:r>
      <w:r>
        <w:rPr>
          <w:b/>
        </w:rPr>
        <w:tab/>
      </w:r>
      <w:r w:rsidR="00CC482D">
        <w:rPr>
          <w:b/>
        </w:rPr>
        <w:t>/10</w:t>
      </w:r>
      <w:r>
        <w:rPr>
          <w:b/>
        </w:rPr>
        <w:tab/>
      </w:r>
      <w:r>
        <w:rPr>
          <w:b/>
        </w:rPr>
        <w:tab/>
        <w:t>Due: ___________________________</w:t>
      </w:r>
    </w:p>
    <w:p w14:paraId="1A2DAAF2" w14:textId="56C92B60" w:rsidR="00FB16B6" w:rsidRPr="00740C44" w:rsidRDefault="00FB16B6" w:rsidP="00FB16B6">
      <w:pPr>
        <w:pStyle w:val="ListParagraph"/>
        <w:numPr>
          <w:ilvl w:val="0"/>
          <w:numId w:val="2"/>
        </w:numPr>
        <w:rPr>
          <w:b/>
        </w:rPr>
      </w:pPr>
      <w:r w:rsidRPr="00FA0E0E">
        <w:rPr>
          <w:rFonts w:cs="TimesNewRoman"/>
        </w:rPr>
        <w:t>What offensive remarks was Cheryl saying to April? What did April say to defend herself?</w:t>
      </w:r>
      <w:r w:rsidR="008C6608">
        <w:rPr>
          <w:rFonts w:cs="TimesNewRoman"/>
        </w:rPr>
        <w:t xml:space="preserve"> (2)</w:t>
      </w:r>
    </w:p>
    <w:p w14:paraId="32916106" w14:textId="4C4F2244" w:rsidR="00740C44" w:rsidRDefault="00740C44" w:rsidP="00740C44"/>
    <w:p w14:paraId="24B4EF5A" w14:textId="77777777" w:rsidR="00740C44" w:rsidRDefault="00740C44" w:rsidP="00740C44">
      <w:pPr>
        <w:rPr>
          <w:b/>
        </w:rPr>
      </w:pPr>
    </w:p>
    <w:p w14:paraId="4A8F2A14" w14:textId="77777777" w:rsidR="00740C44" w:rsidRPr="00740C44" w:rsidRDefault="00740C44" w:rsidP="00740C44">
      <w:pPr>
        <w:rPr>
          <w:b/>
        </w:rPr>
      </w:pPr>
    </w:p>
    <w:p w14:paraId="1A2DAAF3" w14:textId="4ECF571A" w:rsidR="00FB16B6" w:rsidRPr="00740C44" w:rsidRDefault="00FB16B6" w:rsidP="00FB16B6">
      <w:pPr>
        <w:pStyle w:val="ListParagraph"/>
        <w:numPr>
          <w:ilvl w:val="0"/>
          <w:numId w:val="2"/>
        </w:numPr>
        <w:rPr>
          <w:b/>
        </w:rPr>
      </w:pPr>
      <w:r w:rsidRPr="00FA0E0E">
        <w:rPr>
          <w:rFonts w:cs="TimesNewRoman"/>
        </w:rPr>
        <w:t>What were some of the patronizing remarks the women at the party made?</w:t>
      </w:r>
      <w:r>
        <w:rPr>
          <w:rFonts w:cs="TimesNewRoman"/>
        </w:rPr>
        <w:t xml:space="preserve"> Do you think that they meant to be racists? Were they?</w:t>
      </w:r>
      <w:r w:rsidR="00740C44">
        <w:rPr>
          <w:rFonts w:cs="TimesNewRoman"/>
        </w:rPr>
        <w:t xml:space="preserve"> (2</w:t>
      </w:r>
      <w:r w:rsidR="008C6608">
        <w:rPr>
          <w:rFonts w:cs="TimesNewRoman"/>
        </w:rPr>
        <w:t>)</w:t>
      </w:r>
    </w:p>
    <w:p w14:paraId="0E9D97A5" w14:textId="77777777" w:rsidR="00740C44" w:rsidRDefault="00740C44" w:rsidP="00740C44">
      <w:pPr>
        <w:rPr>
          <w:b/>
        </w:rPr>
      </w:pPr>
    </w:p>
    <w:p w14:paraId="6B1F2D64" w14:textId="77777777" w:rsidR="00740C44" w:rsidRDefault="00740C44" w:rsidP="00740C44">
      <w:pPr>
        <w:rPr>
          <w:b/>
        </w:rPr>
      </w:pPr>
    </w:p>
    <w:p w14:paraId="3E75F7B1" w14:textId="77777777" w:rsidR="00740C44" w:rsidRPr="00740C44" w:rsidRDefault="00740C44" w:rsidP="00740C44">
      <w:pPr>
        <w:rPr>
          <w:b/>
        </w:rPr>
      </w:pPr>
    </w:p>
    <w:p w14:paraId="5CA7F306" w14:textId="392D620D" w:rsidR="008C6608" w:rsidRDefault="00FB16B6" w:rsidP="00FB16B6">
      <w:pPr>
        <w:pStyle w:val="ListParagraph"/>
        <w:numPr>
          <w:ilvl w:val="0"/>
          <w:numId w:val="2"/>
        </w:numPr>
        <w:autoSpaceDE w:val="0"/>
        <w:autoSpaceDN w:val="0"/>
        <w:adjustRightInd w:val="0"/>
        <w:rPr>
          <w:rFonts w:cs="AJensonPro-Regular"/>
        </w:rPr>
      </w:pPr>
      <w:r w:rsidRPr="00FB16B6">
        <w:rPr>
          <w:rFonts w:cs="AJensonPro-Regular"/>
        </w:rPr>
        <w:t xml:space="preserve">These chapters focus on life after foster care. April chooses a marriage that promises economic and social security. Cheryl becomes actively involved with the Friendship Centre to reach out to other Aboriginal youth who need help to find their way. Cheryl’s activism in support of First Nations and Métis peoples is often regarded as a positive outcome of her early introduction to Aboriginal issues through her education. From your experience and knowledge, would you say that her education has been adequate? </w:t>
      </w:r>
      <w:r w:rsidR="00740C44">
        <w:rPr>
          <w:rFonts w:cs="AJensonPro-Regular"/>
        </w:rPr>
        <w:t>(2)</w:t>
      </w:r>
    </w:p>
    <w:p w14:paraId="523B4FAD" w14:textId="68BDF053" w:rsidR="008C6608" w:rsidRDefault="008C6608" w:rsidP="00740C44">
      <w:pPr>
        <w:pStyle w:val="ListParagraph"/>
        <w:autoSpaceDE w:val="0"/>
        <w:autoSpaceDN w:val="0"/>
        <w:adjustRightInd w:val="0"/>
        <w:rPr>
          <w:rFonts w:cs="AJensonPro-Regular"/>
        </w:rPr>
      </w:pPr>
    </w:p>
    <w:p w14:paraId="0E6F8E97" w14:textId="77777777" w:rsidR="00740C44" w:rsidRDefault="00740C44" w:rsidP="00740C44">
      <w:pPr>
        <w:pStyle w:val="ListParagraph"/>
        <w:autoSpaceDE w:val="0"/>
        <w:autoSpaceDN w:val="0"/>
        <w:adjustRightInd w:val="0"/>
        <w:rPr>
          <w:rFonts w:cs="AJensonPro-Regular"/>
        </w:rPr>
      </w:pPr>
    </w:p>
    <w:p w14:paraId="486C738B" w14:textId="6BFDB174" w:rsidR="008C6608" w:rsidRDefault="008C6608" w:rsidP="00740C44">
      <w:pPr>
        <w:pStyle w:val="ListParagraph"/>
        <w:autoSpaceDE w:val="0"/>
        <w:autoSpaceDN w:val="0"/>
        <w:adjustRightInd w:val="0"/>
        <w:rPr>
          <w:rFonts w:cs="AJensonPro-Regular"/>
        </w:rPr>
      </w:pPr>
    </w:p>
    <w:p w14:paraId="3347FE90" w14:textId="77777777" w:rsidR="00740C44" w:rsidRDefault="00740C44" w:rsidP="00740C44">
      <w:pPr>
        <w:pStyle w:val="ListParagraph"/>
        <w:autoSpaceDE w:val="0"/>
        <w:autoSpaceDN w:val="0"/>
        <w:adjustRightInd w:val="0"/>
        <w:rPr>
          <w:rFonts w:cs="AJensonPro-Regular"/>
        </w:rPr>
      </w:pPr>
    </w:p>
    <w:p w14:paraId="03997138" w14:textId="77777777" w:rsidR="008C6608" w:rsidRDefault="008C6608" w:rsidP="00740C44">
      <w:pPr>
        <w:pStyle w:val="ListParagraph"/>
        <w:autoSpaceDE w:val="0"/>
        <w:autoSpaceDN w:val="0"/>
        <w:adjustRightInd w:val="0"/>
        <w:rPr>
          <w:rFonts w:cs="AJensonPro-Regular"/>
        </w:rPr>
      </w:pPr>
    </w:p>
    <w:p w14:paraId="30991D07" w14:textId="7F97D314" w:rsidR="008C6608" w:rsidRDefault="00FB16B6" w:rsidP="00FB16B6">
      <w:pPr>
        <w:pStyle w:val="ListParagraph"/>
        <w:numPr>
          <w:ilvl w:val="0"/>
          <w:numId w:val="2"/>
        </w:numPr>
        <w:autoSpaceDE w:val="0"/>
        <w:autoSpaceDN w:val="0"/>
        <w:adjustRightInd w:val="0"/>
        <w:rPr>
          <w:rFonts w:cs="AJensonPro-Regular"/>
        </w:rPr>
      </w:pPr>
      <w:r w:rsidRPr="00FB16B6">
        <w:rPr>
          <w:rFonts w:cs="AJensonPro-Regular"/>
        </w:rPr>
        <w:t xml:space="preserve">How has the representation of Aboriginal issues in school changed? </w:t>
      </w:r>
      <w:r w:rsidR="00740C44">
        <w:rPr>
          <w:rFonts w:cs="AJensonPro-Regular"/>
        </w:rPr>
        <w:t>(2)</w:t>
      </w:r>
    </w:p>
    <w:p w14:paraId="54547B20" w14:textId="77777777" w:rsidR="008C6608" w:rsidRDefault="008C6608" w:rsidP="00740C44">
      <w:pPr>
        <w:pStyle w:val="ListParagraph"/>
        <w:autoSpaceDE w:val="0"/>
        <w:autoSpaceDN w:val="0"/>
        <w:adjustRightInd w:val="0"/>
        <w:rPr>
          <w:rFonts w:cs="AJensonPro-Regular"/>
        </w:rPr>
      </w:pPr>
    </w:p>
    <w:p w14:paraId="48046EB0" w14:textId="47FF3A36" w:rsidR="008C6608" w:rsidRDefault="008C6608" w:rsidP="00740C44">
      <w:pPr>
        <w:autoSpaceDE w:val="0"/>
        <w:autoSpaceDN w:val="0"/>
        <w:adjustRightInd w:val="0"/>
        <w:ind w:left="360"/>
      </w:pPr>
    </w:p>
    <w:p w14:paraId="0C417DE9" w14:textId="77777777" w:rsidR="00740C44" w:rsidRDefault="00740C44" w:rsidP="00740C44">
      <w:pPr>
        <w:autoSpaceDE w:val="0"/>
        <w:autoSpaceDN w:val="0"/>
        <w:adjustRightInd w:val="0"/>
        <w:ind w:left="360"/>
      </w:pPr>
    </w:p>
    <w:p w14:paraId="0C0C1E9E" w14:textId="77777777" w:rsidR="00740C44" w:rsidRPr="00740C44" w:rsidRDefault="00740C44" w:rsidP="00740C44">
      <w:pPr>
        <w:autoSpaceDE w:val="0"/>
        <w:autoSpaceDN w:val="0"/>
        <w:adjustRightInd w:val="0"/>
        <w:ind w:left="360"/>
        <w:rPr>
          <w:rFonts w:cs="AJensonPro-Regular"/>
        </w:rPr>
      </w:pPr>
    </w:p>
    <w:p w14:paraId="078B8092" w14:textId="27F3C98F" w:rsidR="008C6608" w:rsidRPr="00740C44" w:rsidRDefault="00FB16B6" w:rsidP="00541D82">
      <w:pPr>
        <w:pStyle w:val="ListParagraph"/>
        <w:numPr>
          <w:ilvl w:val="0"/>
          <w:numId w:val="2"/>
        </w:numPr>
        <w:autoSpaceDE w:val="0"/>
        <w:autoSpaceDN w:val="0"/>
        <w:adjustRightInd w:val="0"/>
        <w:rPr>
          <w:b/>
        </w:rPr>
      </w:pPr>
      <w:r w:rsidRPr="008C6608">
        <w:rPr>
          <w:rFonts w:cs="AJensonPro-Regular"/>
        </w:rPr>
        <w:t xml:space="preserve">What do you think is still needed to provide an unbiased portrayal of Aboriginal history and culture? </w:t>
      </w:r>
      <w:r w:rsidR="00740C44">
        <w:rPr>
          <w:rFonts w:cs="AJensonPro-Regular"/>
        </w:rPr>
        <w:t>(2)</w:t>
      </w:r>
    </w:p>
    <w:p w14:paraId="2F09D9C3" w14:textId="77777777" w:rsidR="00740C44" w:rsidRDefault="00740C44" w:rsidP="00740C44">
      <w:pPr>
        <w:autoSpaceDE w:val="0"/>
        <w:autoSpaceDN w:val="0"/>
        <w:adjustRightInd w:val="0"/>
        <w:rPr>
          <w:b/>
        </w:rPr>
      </w:pPr>
    </w:p>
    <w:p w14:paraId="70FCF5FA" w14:textId="77777777" w:rsidR="00740C44" w:rsidRDefault="00740C44" w:rsidP="00740C44">
      <w:pPr>
        <w:autoSpaceDE w:val="0"/>
        <w:autoSpaceDN w:val="0"/>
        <w:adjustRightInd w:val="0"/>
        <w:rPr>
          <w:b/>
        </w:rPr>
      </w:pPr>
    </w:p>
    <w:p w14:paraId="426D4F87" w14:textId="77777777" w:rsidR="00740C44" w:rsidRPr="00740C44" w:rsidRDefault="00740C44" w:rsidP="00740C44">
      <w:pPr>
        <w:autoSpaceDE w:val="0"/>
        <w:autoSpaceDN w:val="0"/>
        <w:adjustRightInd w:val="0"/>
        <w:rPr>
          <w:b/>
        </w:rPr>
      </w:pPr>
    </w:p>
    <w:p w14:paraId="1A2DAAF5" w14:textId="0DD02394" w:rsidR="007E3245" w:rsidRPr="008C6608" w:rsidRDefault="007E3245" w:rsidP="00740C44">
      <w:pPr>
        <w:autoSpaceDE w:val="0"/>
        <w:autoSpaceDN w:val="0"/>
        <w:adjustRightInd w:val="0"/>
        <w:rPr>
          <w:b/>
        </w:rPr>
      </w:pPr>
      <w:r w:rsidRPr="008C6608">
        <w:rPr>
          <w:b/>
        </w:rPr>
        <w:lastRenderedPageBreak/>
        <w:t xml:space="preserve">Midterm Test on April Raintree:  </w:t>
      </w:r>
      <w:r w:rsidRPr="008C6608">
        <w:rPr>
          <w:b/>
        </w:rPr>
        <w:tab/>
        <w:t>20 marks</w:t>
      </w:r>
      <w:r w:rsidRPr="008C6608">
        <w:rPr>
          <w:b/>
        </w:rPr>
        <w:tab/>
      </w:r>
      <w:r w:rsidRPr="008C6608">
        <w:rPr>
          <w:b/>
        </w:rPr>
        <w:tab/>
        <w:t>Date: __________________________</w:t>
      </w:r>
    </w:p>
    <w:p w14:paraId="1A2DAAF6" w14:textId="77777777" w:rsidR="007E3245" w:rsidRDefault="007E3245" w:rsidP="007E3245">
      <w:r w:rsidRPr="007E3245">
        <w:t xml:space="preserve"> If you have read up to this point, you will do fine.</w:t>
      </w:r>
      <w:r>
        <w:t xml:space="preserve"> (Paragraph Responses) </w:t>
      </w:r>
    </w:p>
    <w:p w14:paraId="466CB5F5" w14:textId="71BDCD77" w:rsidR="002755FD" w:rsidRDefault="00625819" w:rsidP="00625819">
      <w:r w:rsidRPr="00626D3B">
        <w:rPr>
          <w:b/>
        </w:rPr>
        <w:t>Midterm Report:</w:t>
      </w:r>
      <w:r>
        <w:t xml:space="preserve"> Please choose </w:t>
      </w:r>
      <w:r w:rsidR="00626D3B">
        <w:t>one</w:t>
      </w:r>
      <w:r>
        <w:t xml:space="preserve"> o</w:t>
      </w:r>
      <w:r w:rsidR="002755FD">
        <w:t>f the following “projects” to research. This report should be 2</w:t>
      </w:r>
      <w:r>
        <w:t xml:space="preserve"> pag</w:t>
      </w:r>
      <w:r w:rsidR="009B6B7A">
        <w:t>es and contain a minimum of 4</w:t>
      </w:r>
      <w:r>
        <w:t xml:space="preserve"> resources.</w:t>
      </w:r>
      <w:r w:rsidR="002755FD">
        <w:t xml:space="preserve"> You need to give a minimum of 5 facts either cited or paraphrased. You must discuss how it connects to the novel. </w:t>
      </w:r>
      <w:r w:rsidR="00221A63">
        <w:t>(30) Please see the rubric.</w:t>
      </w:r>
    </w:p>
    <w:p w14:paraId="7F6BC6BC" w14:textId="0FDD41A4" w:rsidR="00625819" w:rsidRPr="009B6B7A" w:rsidRDefault="00625819" w:rsidP="009B6B7A">
      <w:pPr>
        <w:pStyle w:val="ListParagraph"/>
        <w:numPr>
          <w:ilvl w:val="0"/>
          <w:numId w:val="23"/>
        </w:numPr>
        <w:spacing w:line="240" w:lineRule="auto"/>
        <w:rPr>
          <w:rFonts w:asciiTheme="minorHAnsi" w:hAnsiTheme="minorHAnsi"/>
        </w:rPr>
      </w:pPr>
      <w:r w:rsidRPr="009B6B7A">
        <w:rPr>
          <w:rFonts w:asciiTheme="minorHAnsi" w:hAnsiTheme="minorHAnsi"/>
          <w:b/>
        </w:rPr>
        <w:t>Policy of assimilation:</w:t>
      </w:r>
      <w:r w:rsidR="00626D3B" w:rsidRPr="009B6B7A">
        <w:rPr>
          <w:rFonts w:asciiTheme="minorHAnsi" w:hAnsiTheme="minorHAnsi"/>
        </w:rPr>
        <w:t xml:space="preserve"> Policies adopted by governments are enforced by legislation and programs to assimilate ethnic minorities into the dominant culture of a country. This effectively eliminates the culture of that ethnic minority. Consider the ways that this takes place. An example would be the residential schools that Aboriginal Peoples were forced to attend.</w:t>
      </w:r>
    </w:p>
    <w:p w14:paraId="3EA660D3" w14:textId="77777777" w:rsidR="00626D3B" w:rsidRPr="009B6B7A" w:rsidRDefault="00626D3B" w:rsidP="009B6B7A">
      <w:pPr>
        <w:pStyle w:val="ListParagraph"/>
        <w:spacing w:line="240" w:lineRule="auto"/>
        <w:rPr>
          <w:rFonts w:asciiTheme="minorHAnsi" w:hAnsiTheme="minorHAnsi"/>
        </w:rPr>
      </w:pPr>
    </w:p>
    <w:p w14:paraId="575BEAC1" w14:textId="604AFFE0" w:rsidR="00626D3B" w:rsidRPr="009B6B7A" w:rsidRDefault="00625819" w:rsidP="009B6B7A">
      <w:pPr>
        <w:pStyle w:val="ListParagraph"/>
        <w:numPr>
          <w:ilvl w:val="0"/>
          <w:numId w:val="23"/>
        </w:numPr>
        <w:spacing w:line="240" w:lineRule="auto"/>
        <w:rPr>
          <w:rFonts w:asciiTheme="minorHAnsi" w:hAnsiTheme="minorHAnsi"/>
        </w:rPr>
      </w:pPr>
      <w:r w:rsidRPr="009B6B7A">
        <w:rPr>
          <w:rFonts w:asciiTheme="minorHAnsi" w:hAnsiTheme="minorHAnsi"/>
          <w:b/>
        </w:rPr>
        <w:t>Isolation:</w:t>
      </w:r>
      <w:r w:rsidR="00626D3B" w:rsidRPr="009B6B7A">
        <w:rPr>
          <w:rFonts w:asciiTheme="minorHAnsi" w:hAnsiTheme="minorHAnsi"/>
        </w:rPr>
        <w:t xml:space="preserve"> Aboriginal youth have a much higher dropout rate than non-aboriginal youth, and “[s]</w:t>
      </w:r>
      <w:proofErr w:type="spellStart"/>
      <w:r w:rsidR="00626D3B" w:rsidRPr="009B6B7A">
        <w:rPr>
          <w:rFonts w:asciiTheme="minorHAnsi" w:hAnsiTheme="minorHAnsi"/>
        </w:rPr>
        <w:t>uicide</w:t>
      </w:r>
      <w:proofErr w:type="spellEnd"/>
      <w:r w:rsidR="00626D3B" w:rsidRPr="009B6B7A">
        <w:rPr>
          <w:rFonts w:asciiTheme="minorHAnsi" w:hAnsiTheme="minorHAnsi"/>
        </w:rPr>
        <w:t xml:space="preserve"> rates are five to seven times higher for First Nations youth than for non-aboriginal youth” (Health Canada). People need to feel that they belong and that they are valued. Otherwise, they experience depression, hopelessness, or a loss of cultural identity. Why are First Nations people having their access to government services limited or denied? Why might this form of isolation lead them to consider dropping out or committing suicide as options?</w:t>
      </w:r>
    </w:p>
    <w:p w14:paraId="6247ECE7" w14:textId="77777777" w:rsidR="002755FD" w:rsidRPr="009B6B7A" w:rsidRDefault="002755FD" w:rsidP="009B6B7A">
      <w:pPr>
        <w:pStyle w:val="ListParagraph"/>
        <w:spacing w:line="240" w:lineRule="auto"/>
        <w:rPr>
          <w:rFonts w:asciiTheme="minorHAnsi" w:hAnsiTheme="minorHAnsi"/>
        </w:rPr>
      </w:pPr>
    </w:p>
    <w:p w14:paraId="3FE21BA3" w14:textId="77777777" w:rsidR="002755FD" w:rsidRPr="009B6B7A" w:rsidRDefault="002755FD" w:rsidP="009B6B7A">
      <w:pPr>
        <w:pStyle w:val="ListParagraph"/>
        <w:spacing w:line="240" w:lineRule="auto"/>
        <w:rPr>
          <w:rFonts w:asciiTheme="minorHAnsi" w:hAnsiTheme="minorHAnsi"/>
        </w:rPr>
      </w:pPr>
    </w:p>
    <w:p w14:paraId="7E7870C5" w14:textId="391C0A96" w:rsidR="00625819" w:rsidRPr="009B6B7A" w:rsidRDefault="009B6B7A" w:rsidP="009B6B7A">
      <w:pPr>
        <w:pStyle w:val="ListParagraph"/>
        <w:numPr>
          <w:ilvl w:val="0"/>
          <w:numId w:val="23"/>
        </w:numPr>
        <w:spacing w:line="240" w:lineRule="auto"/>
        <w:rPr>
          <w:rFonts w:asciiTheme="minorHAnsi" w:hAnsiTheme="minorHAnsi"/>
        </w:rPr>
      </w:pPr>
      <w:r w:rsidRPr="009B6B7A">
        <w:rPr>
          <w:rFonts w:asciiTheme="minorHAnsi" w:hAnsiTheme="minorHAnsi"/>
          <w:b/>
        </w:rPr>
        <w:t xml:space="preserve">Missing and Murdered Indigenous Women: </w:t>
      </w:r>
      <w:r w:rsidRPr="009B6B7A">
        <w:rPr>
          <w:rFonts w:asciiTheme="minorHAnsi" w:hAnsiTheme="minorHAnsi"/>
          <w:color w:val="000000"/>
          <w:shd w:val="clear" w:color="auto" w:fill="FFFFFF"/>
        </w:rPr>
        <w:t>For decades, indigenous women in Canada have been disappearing and dying violently at alarming rates. An unprecedented RCMP report, released in 2014, found there were 1,181 police-reported cases of homicides and long-term disappearances involving indigenous women and girls between 1980 and 2012. Shortly after the RCMP report was published, 15-year-old Tina Fontaine’s body was pulled from a Winnipeg river – a high-profile homicide case that reignited calls for a national inquiry into the violence.</w:t>
      </w:r>
      <w:r w:rsidRPr="009B6B7A">
        <w:rPr>
          <w:rStyle w:val="apple-converted-space"/>
          <w:rFonts w:asciiTheme="minorHAnsi" w:hAnsiTheme="minorHAnsi"/>
          <w:color w:val="000000"/>
          <w:shd w:val="clear" w:color="auto" w:fill="FFFFFF"/>
        </w:rPr>
        <w:t> </w:t>
      </w:r>
      <w:r w:rsidRPr="009B6B7A">
        <w:rPr>
          <w:rStyle w:val="apple-converted-space"/>
          <w:rFonts w:asciiTheme="minorHAnsi" w:hAnsiTheme="minorHAnsi"/>
          <w:color w:val="000000"/>
          <w:shd w:val="clear" w:color="auto" w:fill="FFFFFF"/>
        </w:rPr>
        <w:t xml:space="preserve">What are some of the underlying issues? What about missing and murdered Indigenous men? What are some concerns about this Inquiry? </w:t>
      </w:r>
    </w:p>
    <w:p w14:paraId="5C1B6993" w14:textId="0B67BB47" w:rsidR="002755FD" w:rsidRDefault="002755FD" w:rsidP="00626D3B"/>
    <w:p w14:paraId="79C780FB" w14:textId="77777777" w:rsidR="00626D3B" w:rsidRDefault="00626D3B" w:rsidP="00626D3B"/>
    <w:p w14:paraId="634F3C99" w14:textId="198051BB" w:rsidR="00221A63" w:rsidRDefault="00221A63" w:rsidP="00626D3B"/>
    <w:p w14:paraId="6ACC4461" w14:textId="39682816" w:rsidR="009B6B7A" w:rsidRDefault="009B6B7A" w:rsidP="00626D3B"/>
    <w:p w14:paraId="6BD6AEBA" w14:textId="25FA1480" w:rsidR="009B6B7A" w:rsidRDefault="009B6B7A" w:rsidP="00626D3B"/>
    <w:p w14:paraId="05F140F4" w14:textId="13558AF0" w:rsidR="009B6B7A" w:rsidRDefault="009B6B7A" w:rsidP="00626D3B"/>
    <w:p w14:paraId="53BFD8CD" w14:textId="01ED127C" w:rsidR="009B6B7A" w:rsidRDefault="009B6B7A" w:rsidP="00626D3B"/>
    <w:p w14:paraId="7EEAC2A2" w14:textId="0F39CBC6" w:rsidR="009B6B7A" w:rsidRDefault="009B6B7A" w:rsidP="00626D3B"/>
    <w:p w14:paraId="374B2C58" w14:textId="77777777" w:rsidR="009B6B7A" w:rsidRDefault="009B6B7A" w:rsidP="00626D3B"/>
    <w:p w14:paraId="5BE66537" w14:textId="77777777" w:rsidR="00626D3B" w:rsidRDefault="00626D3B" w:rsidP="00626D3B"/>
    <w:p w14:paraId="1A2DAAF7" w14:textId="69C327AB" w:rsidR="00FB16B6" w:rsidRPr="007E3245" w:rsidRDefault="00FB16B6" w:rsidP="007E3245">
      <w:r w:rsidRPr="007E3245">
        <w:rPr>
          <w:b/>
        </w:rPr>
        <w:lastRenderedPageBreak/>
        <w:t>Part Three: Chapters 11-14</w:t>
      </w:r>
      <w:r w:rsidRPr="007E3245">
        <w:rPr>
          <w:b/>
        </w:rPr>
        <w:tab/>
      </w:r>
      <w:r w:rsidR="00740C44">
        <w:rPr>
          <w:b/>
        </w:rPr>
        <w:t>/35</w:t>
      </w:r>
      <w:r w:rsidRPr="007E3245">
        <w:rPr>
          <w:b/>
        </w:rPr>
        <w:tab/>
      </w:r>
      <w:r w:rsidRPr="007E3245">
        <w:rPr>
          <w:b/>
        </w:rPr>
        <w:tab/>
      </w:r>
      <w:r w:rsidRPr="007E3245">
        <w:rPr>
          <w:b/>
        </w:rPr>
        <w:tab/>
        <w:t>Due: ___________________________</w:t>
      </w:r>
    </w:p>
    <w:p w14:paraId="1A2DAAF8" w14:textId="233F29D2" w:rsidR="00FB16B6" w:rsidRDefault="00FB16B6" w:rsidP="00FB16B6">
      <w:pPr>
        <w:pStyle w:val="ListParagraph"/>
        <w:numPr>
          <w:ilvl w:val="0"/>
          <w:numId w:val="3"/>
        </w:numPr>
        <w:autoSpaceDE w:val="0"/>
        <w:autoSpaceDN w:val="0"/>
        <w:adjustRightInd w:val="0"/>
        <w:spacing w:after="0" w:line="240" w:lineRule="auto"/>
        <w:rPr>
          <w:rFonts w:cs="TimesNewRoman"/>
        </w:rPr>
      </w:pPr>
      <w:r w:rsidRPr="00BD2369">
        <w:rPr>
          <w:rFonts w:cs="TimesNewRoman"/>
        </w:rPr>
        <w:t>Describe the conversation April had with her sister at the hospital. What has her sister revealed?</w:t>
      </w:r>
      <w:r>
        <w:rPr>
          <w:rFonts w:cs="TimesNewRoman"/>
        </w:rPr>
        <w:tab/>
      </w:r>
    </w:p>
    <w:p w14:paraId="1A2DAAF9" w14:textId="77777777" w:rsidR="00FB16B6" w:rsidRDefault="00FB16B6" w:rsidP="00FB16B6">
      <w:pPr>
        <w:autoSpaceDE w:val="0"/>
        <w:autoSpaceDN w:val="0"/>
        <w:adjustRightInd w:val="0"/>
        <w:rPr>
          <w:rFonts w:cs="TimesNewRoman"/>
        </w:rPr>
      </w:pPr>
    </w:p>
    <w:p w14:paraId="1A2DAAFC" w14:textId="77777777" w:rsidR="00FB16B6" w:rsidRDefault="00FB16B6" w:rsidP="00FB16B6">
      <w:pPr>
        <w:autoSpaceDE w:val="0"/>
        <w:autoSpaceDN w:val="0"/>
        <w:adjustRightInd w:val="0"/>
        <w:rPr>
          <w:rFonts w:cs="TimesNewRoman"/>
        </w:rPr>
      </w:pPr>
    </w:p>
    <w:p w14:paraId="1A2DAAFD" w14:textId="77777777" w:rsidR="00FB16B6" w:rsidRDefault="00FB16B6" w:rsidP="00FB16B6">
      <w:pPr>
        <w:autoSpaceDE w:val="0"/>
        <w:autoSpaceDN w:val="0"/>
        <w:adjustRightInd w:val="0"/>
        <w:rPr>
          <w:rFonts w:cs="TimesNewRoman"/>
        </w:rPr>
      </w:pPr>
    </w:p>
    <w:p w14:paraId="1A2DAB00" w14:textId="5D6B23ED" w:rsidR="00FB16B6" w:rsidRPr="00740C44" w:rsidRDefault="00FB16B6" w:rsidP="00FB16B6">
      <w:pPr>
        <w:pStyle w:val="ListParagraph"/>
        <w:numPr>
          <w:ilvl w:val="0"/>
          <w:numId w:val="3"/>
        </w:numPr>
        <w:autoSpaceDE w:val="0"/>
        <w:autoSpaceDN w:val="0"/>
        <w:adjustRightInd w:val="0"/>
        <w:spacing w:after="0" w:line="240" w:lineRule="auto"/>
        <w:rPr>
          <w:rFonts w:cs="TimesNewRoman"/>
        </w:rPr>
      </w:pPr>
      <w:r w:rsidRPr="0083175E">
        <w:rPr>
          <w:rFonts w:cs="TimesNewRoman"/>
        </w:rPr>
        <w:t>Why do you think the rapists referred to April as a squaw?</w:t>
      </w:r>
      <w:r w:rsidR="00740C44">
        <w:rPr>
          <w:rFonts w:cs="TimesNewRoman"/>
        </w:rPr>
        <w:t xml:space="preserve"> </w:t>
      </w:r>
    </w:p>
    <w:p w14:paraId="1A2DAB01" w14:textId="77777777" w:rsidR="00FB16B6" w:rsidRDefault="00FB16B6" w:rsidP="00FB16B6">
      <w:pPr>
        <w:autoSpaceDE w:val="0"/>
        <w:autoSpaceDN w:val="0"/>
        <w:adjustRightInd w:val="0"/>
        <w:rPr>
          <w:rFonts w:cs="TimesNewRoman"/>
        </w:rPr>
      </w:pPr>
    </w:p>
    <w:p w14:paraId="1A2DAB02" w14:textId="77777777" w:rsidR="00FB16B6" w:rsidRDefault="00FB16B6" w:rsidP="00FB16B6">
      <w:pPr>
        <w:autoSpaceDE w:val="0"/>
        <w:autoSpaceDN w:val="0"/>
        <w:adjustRightInd w:val="0"/>
        <w:rPr>
          <w:rFonts w:cs="TimesNewRoman"/>
        </w:rPr>
      </w:pPr>
    </w:p>
    <w:p w14:paraId="1A2DAB03" w14:textId="77777777" w:rsidR="00FB16B6" w:rsidRPr="0083175E" w:rsidRDefault="00FB16B6" w:rsidP="00FB16B6">
      <w:pPr>
        <w:autoSpaceDE w:val="0"/>
        <w:autoSpaceDN w:val="0"/>
        <w:adjustRightInd w:val="0"/>
        <w:rPr>
          <w:rFonts w:cs="TimesNewRoman"/>
        </w:rPr>
      </w:pPr>
    </w:p>
    <w:p w14:paraId="1A2DAB04" w14:textId="49156DE3" w:rsidR="00FB16B6" w:rsidRDefault="00FB16B6" w:rsidP="00FB16B6">
      <w:pPr>
        <w:pStyle w:val="ListParagraph"/>
        <w:numPr>
          <w:ilvl w:val="0"/>
          <w:numId w:val="3"/>
        </w:numPr>
        <w:autoSpaceDE w:val="0"/>
        <w:autoSpaceDN w:val="0"/>
        <w:adjustRightInd w:val="0"/>
        <w:spacing w:after="0" w:line="240" w:lineRule="auto"/>
        <w:rPr>
          <w:rFonts w:cs="TimesNewRoman"/>
        </w:rPr>
      </w:pPr>
      <w:r w:rsidRPr="0083175E">
        <w:rPr>
          <w:rFonts w:cs="TimesNewRoman"/>
        </w:rPr>
        <w:t xml:space="preserve">How will this tragic event affect her </w:t>
      </w:r>
      <w:proofErr w:type="gramStart"/>
      <w:r w:rsidRPr="0083175E">
        <w:rPr>
          <w:rFonts w:cs="TimesNewRoman"/>
        </w:rPr>
        <w:t>life?</w:t>
      </w:r>
      <w:r w:rsidR="00740C44">
        <w:rPr>
          <w:rFonts w:cs="TimesNewRoman"/>
        </w:rPr>
        <w:t>(</w:t>
      </w:r>
      <w:proofErr w:type="gramEnd"/>
      <w:r w:rsidR="00740C44">
        <w:rPr>
          <w:rFonts w:cs="TimesNewRoman"/>
        </w:rPr>
        <w:t>2)</w:t>
      </w:r>
    </w:p>
    <w:p w14:paraId="1A2DAB07" w14:textId="77777777" w:rsidR="00FB16B6" w:rsidRDefault="00FB16B6" w:rsidP="00FB16B6">
      <w:pPr>
        <w:autoSpaceDE w:val="0"/>
        <w:autoSpaceDN w:val="0"/>
        <w:adjustRightInd w:val="0"/>
        <w:rPr>
          <w:rFonts w:cs="TimesNewRoman"/>
        </w:rPr>
      </w:pPr>
    </w:p>
    <w:p w14:paraId="1A2DAB08" w14:textId="77777777" w:rsidR="00FB16B6" w:rsidRDefault="00FB16B6" w:rsidP="00FB16B6">
      <w:pPr>
        <w:autoSpaceDE w:val="0"/>
        <w:autoSpaceDN w:val="0"/>
        <w:adjustRightInd w:val="0"/>
        <w:rPr>
          <w:rFonts w:cs="TimesNewRoman"/>
        </w:rPr>
      </w:pPr>
    </w:p>
    <w:p w14:paraId="1A2DAB09" w14:textId="77777777" w:rsidR="00FB16B6" w:rsidRDefault="00FB16B6" w:rsidP="00FB16B6">
      <w:pPr>
        <w:autoSpaceDE w:val="0"/>
        <w:autoSpaceDN w:val="0"/>
        <w:adjustRightInd w:val="0"/>
        <w:rPr>
          <w:rFonts w:cs="TimesNewRoman"/>
        </w:rPr>
      </w:pPr>
    </w:p>
    <w:p w14:paraId="1A2DAB0B" w14:textId="596D948F" w:rsidR="00FB16B6" w:rsidRPr="00740C44" w:rsidRDefault="00FB16B6" w:rsidP="00FB16B6">
      <w:pPr>
        <w:pStyle w:val="ListParagraph"/>
        <w:numPr>
          <w:ilvl w:val="0"/>
          <w:numId w:val="3"/>
        </w:numPr>
        <w:autoSpaceDE w:val="0"/>
        <w:autoSpaceDN w:val="0"/>
        <w:adjustRightInd w:val="0"/>
        <w:spacing w:after="0" w:line="240" w:lineRule="auto"/>
        <w:rPr>
          <w:rFonts w:cs="TimesNewRoman"/>
        </w:rPr>
      </w:pPr>
      <w:r>
        <w:rPr>
          <w:rFonts w:cs="TimesNewRoman"/>
        </w:rPr>
        <w:t xml:space="preserve">Find out a minimum of 7 facts for each of the following court cases. Remember that you want FACTS, so please do not use Wikipedia or sites “dedicated” to the victims unless you are sure your information is right. There are a lot of opinions surrounding these cases, so read a variety of texts. Be sure you discuss the outcome of the trial within your facts. </w:t>
      </w:r>
      <w:r>
        <w:rPr>
          <w:rFonts w:cs="TimesNewRoman"/>
        </w:rPr>
        <w:tab/>
      </w:r>
      <w:r w:rsidRPr="004808A5">
        <w:rPr>
          <w:rFonts w:cs="TimesNewRoman"/>
          <w:b/>
        </w:rPr>
        <w:t>/21</w:t>
      </w:r>
    </w:p>
    <w:p w14:paraId="1A2DAB0C" w14:textId="77777777" w:rsidR="00FB16B6" w:rsidRDefault="00FB16B6" w:rsidP="00FB16B6">
      <w:pPr>
        <w:pStyle w:val="ListParagraph"/>
        <w:numPr>
          <w:ilvl w:val="0"/>
          <w:numId w:val="4"/>
        </w:numPr>
        <w:autoSpaceDE w:val="0"/>
        <w:autoSpaceDN w:val="0"/>
        <w:adjustRightInd w:val="0"/>
        <w:spacing w:after="0" w:line="240" w:lineRule="auto"/>
        <w:rPr>
          <w:rFonts w:cs="TimesNewRoman"/>
        </w:rPr>
      </w:pPr>
      <w:r>
        <w:rPr>
          <w:rFonts w:cs="TimesNewRoman"/>
        </w:rPr>
        <w:t xml:space="preserve">Helen Betty Osborne </w:t>
      </w:r>
    </w:p>
    <w:p w14:paraId="1A2DAB0D" w14:textId="77777777" w:rsidR="00FB16B6" w:rsidRDefault="00FB16B6" w:rsidP="00FB16B6">
      <w:pPr>
        <w:autoSpaceDE w:val="0"/>
        <w:autoSpaceDN w:val="0"/>
        <w:adjustRightInd w:val="0"/>
        <w:rPr>
          <w:rFonts w:cs="TimesNewRoman"/>
        </w:rPr>
      </w:pPr>
    </w:p>
    <w:p w14:paraId="1A2DAB0E" w14:textId="77777777" w:rsidR="00FB16B6" w:rsidRDefault="00FB16B6" w:rsidP="00FB16B6">
      <w:pPr>
        <w:autoSpaceDE w:val="0"/>
        <w:autoSpaceDN w:val="0"/>
        <w:adjustRightInd w:val="0"/>
        <w:rPr>
          <w:rFonts w:cs="TimesNewRoman"/>
        </w:rPr>
      </w:pPr>
    </w:p>
    <w:p w14:paraId="1A2DAB0F" w14:textId="77777777" w:rsidR="00FB16B6" w:rsidRDefault="00FB16B6" w:rsidP="00FB16B6">
      <w:pPr>
        <w:autoSpaceDE w:val="0"/>
        <w:autoSpaceDN w:val="0"/>
        <w:adjustRightInd w:val="0"/>
        <w:rPr>
          <w:rFonts w:cs="TimesNewRoman"/>
        </w:rPr>
      </w:pPr>
    </w:p>
    <w:p w14:paraId="1A2DAB10" w14:textId="77777777" w:rsidR="00FB16B6" w:rsidRDefault="00FB16B6" w:rsidP="00FB16B6">
      <w:pPr>
        <w:autoSpaceDE w:val="0"/>
        <w:autoSpaceDN w:val="0"/>
        <w:adjustRightInd w:val="0"/>
        <w:rPr>
          <w:rFonts w:cs="TimesNewRoman"/>
        </w:rPr>
      </w:pPr>
    </w:p>
    <w:p w14:paraId="1A2DAB11" w14:textId="77777777" w:rsidR="00FB16B6" w:rsidRDefault="00FB16B6" w:rsidP="00FB16B6">
      <w:pPr>
        <w:autoSpaceDE w:val="0"/>
        <w:autoSpaceDN w:val="0"/>
        <w:adjustRightInd w:val="0"/>
        <w:rPr>
          <w:rFonts w:cs="TimesNewRoman"/>
        </w:rPr>
      </w:pPr>
    </w:p>
    <w:p w14:paraId="1A2DAB12" w14:textId="77777777" w:rsidR="00FB16B6" w:rsidRDefault="00FB16B6" w:rsidP="00FB16B6">
      <w:pPr>
        <w:autoSpaceDE w:val="0"/>
        <w:autoSpaceDN w:val="0"/>
        <w:adjustRightInd w:val="0"/>
        <w:rPr>
          <w:rFonts w:cs="TimesNewRoman"/>
        </w:rPr>
      </w:pPr>
    </w:p>
    <w:p w14:paraId="1A2DAB13" w14:textId="77777777" w:rsidR="00FB16B6" w:rsidRDefault="00FB16B6" w:rsidP="00FB16B6">
      <w:pPr>
        <w:autoSpaceDE w:val="0"/>
        <w:autoSpaceDN w:val="0"/>
        <w:adjustRightInd w:val="0"/>
        <w:rPr>
          <w:rFonts w:cs="TimesNewRoman"/>
        </w:rPr>
      </w:pPr>
    </w:p>
    <w:p w14:paraId="1A2DAB14" w14:textId="77777777" w:rsidR="00FB16B6" w:rsidRDefault="00FB16B6" w:rsidP="00FB16B6">
      <w:pPr>
        <w:autoSpaceDE w:val="0"/>
        <w:autoSpaceDN w:val="0"/>
        <w:adjustRightInd w:val="0"/>
        <w:rPr>
          <w:rFonts w:cs="TimesNewRoman"/>
        </w:rPr>
      </w:pPr>
    </w:p>
    <w:p w14:paraId="1A2DAB15" w14:textId="77777777" w:rsidR="00FB16B6" w:rsidRDefault="00FB16B6" w:rsidP="00FB16B6">
      <w:pPr>
        <w:autoSpaceDE w:val="0"/>
        <w:autoSpaceDN w:val="0"/>
        <w:adjustRightInd w:val="0"/>
        <w:rPr>
          <w:rFonts w:cs="TimesNewRoman"/>
        </w:rPr>
      </w:pPr>
    </w:p>
    <w:p w14:paraId="11A2D47D" w14:textId="77777777" w:rsidR="00740C44" w:rsidRDefault="00740C44" w:rsidP="00FB16B6">
      <w:pPr>
        <w:autoSpaceDE w:val="0"/>
        <w:autoSpaceDN w:val="0"/>
        <w:adjustRightInd w:val="0"/>
        <w:rPr>
          <w:rFonts w:cs="TimesNewRoman"/>
        </w:rPr>
      </w:pPr>
    </w:p>
    <w:p w14:paraId="1A2DAB1C" w14:textId="2BB91E7C" w:rsidR="00FB16B6" w:rsidRDefault="00FB16B6" w:rsidP="00FB16B6">
      <w:pPr>
        <w:autoSpaceDE w:val="0"/>
        <w:autoSpaceDN w:val="0"/>
        <w:adjustRightInd w:val="0"/>
        <w:rPr>
          <w:rFonts w:cs="TimesNewRoman"/>
        </w:rPr>
      </w:pPr>
    </w:p>
    <w:p w14:paraId="1A2DAB28" w14:textId="77777777" w:rsidR="00FB16B6" w:rsidRDefault="00FB16B6" w:rsidP="00FB16B6">
      <w:pPr>
        <w:pStyle w:val="ListParagraph"/>
        <w:numPr>
          <w:ilvl w:val="0"/>
          <w:numId w:val="4"/>
        </w:numPr>
        <w:autoSpaceDE w:val="0"/>
        <w:autoSpaceDN w:val="0"/>
        <w:adjustRightInd w:val="0"/>
        <w:spacing w:after="0" w:line="240" w:lineRule="auto"/>
        <w:rPr>
          <w:rFonts w:cs="TimesNewRoman"/>
        </w:rPr>
      </w:pPr>
      <w:r w:rsidRPr="00D52769">
        <w:rPr>
          <w:rFonts w:cs="TimesNewRoman"/>
        </w:rPr>
        <w:lastRenderedPageBreak/>
        <w:t xml:space="preserve">Pamela George Murder Trial </w:t>
      </w:r>
    </w:p>
    <w:p w14:paraId="1A2DAB29" w14:textId="77777777" w:rsidR="00FB16B6" w:rsidRDefault="00FB16B6" w:rsidP="00FB16B6">
      <w:pPr>
        <w:autoSpaceDE w:val="0"/>
        <w:autoSpaceDN w:val="0"/>
        <w:adjustRightInd w:val="0"/>
        <w:rPr>
          <w:rFonts w:cs="TimesNewRoman"/>
        </w:rPr>
      </w:pPr>
    </w:p>
    <w:p w14:paraId="1A2DAB2A" w14:textId="77777777" w:rsidR="00FB16B6" w:rsidRDefault="00FB16B6" w:rsidP="00FB16B6">
      <w:pPr>
        <w:autoSpaceDE w:val="0"/>
        <w:autoSpaceDN w:val="0"/>
        <w:adjustRightInd w:val="0"/>
        <w:rPr>
          <w:rFonts w:cs="TimesNewRoman"/>
        </w:rPr>
      </w:pPr>
    </w:p>
    <w:p w14:paraId="1A2DAB2B" w14:textId="77777777" w:rsidR="00FB16B6" w:rsidRDefault="00FB16B6" w:rsidP="00FB16B6">
      <w:pPr>
        <w:autoSpaceDE w:val="0"/>
        <w:autoSpaceDN w:val="0"/>
        <w:adjustRightInd w:val="0"/>
        <w:rPr>
          <w:rFonts w:cs="TimesNewRoman"/>
        </w:rPr>
      </w:pPr>
    </w:p>
    <w:p w14:paraId="1A2DAB2C" w14:textId="77777777" w:rsidR="00FB16B6" w:rsidRDefault="00FB16B6" w:rsidP="00FB16B6">
      <w:pPr>
        <w:autoSpaceDE w:val="0"/>
        <w:autoSpaceDN w:val="0"/>
        <w:adjustRightInd w:val="0"/>
        <w:rPr>
          <w:rFonts w:cs="TimesNewRoman"/>
        </w:rPr>
      </w:pPr>
    </w:p>
    <w:p w14:paraId="1A2DAB2D" w14:textId="77777777" w:rsidR="00FB16B6" w:rsidRDefault="00FB16B6" w:rsidP="00FB16B6">
      <w:pPr>
        <w:autoSpaceDE w:val="0"/>
        <w:autoSpaceDN w:val="0"/>
        <w:adjustRightInd w:val="0"/>
        <w:rPr>
          <w:rFonts w:cs="TimesNewRoman"/>
        </w:rPr>
      </w:pPr>
    </w:p>
    <w:p w14:paraId="1A2DAB2E" w14:textId="77777777" w:rsidR="00FB16B6" w:rsidRDefault="00FB16B6" w:rsidP="00FB16B6">
      <w:pPr>
        <w:autoSpaceDE w:val="0"/>
        <w:autoSpaceDN w:val="0"/>
        <w:adjustRightInd w:val="0"/>
        <w:rPr>
          <w:rFonts w:cs="TimesNewRoman"/>
        </w:rPr>
      </w:pPr>
    </w:p>
    <w:p w14:paraId="1A2DAB2F" w14:textId="77777777" w:rsidR="00FB16B6" w:rsidRDefault="00FB16B6" w:rsidP="00FB16B6">
      <w:pPr>
        <w:autoSpaceDE w:val="0"/>
        <w:autoSpaceDN w:val="0"/>
        <w:adjustRightInd w:val="0"/>
        <w:rPr>
          <w:rFonts w:cs="TimesNewRoman"/>
        </w:rPr>
      </w:pPr>
    </w:p>
    <w:p w14:paraId="1A2DAB30" w14:textId="77777777" w:rsidR="00FB16B6" w:rsidRDefault="00FB16B6" w:rsidP="00FB16B6">
      <w:pPr>
        <w:autoSpaceDE w:val="0"/>
        <w:autoSpaceDN w:val="0"/>
        <w:adjustRightInd w:val="0"/>
        <w:rPr>
          <w:rFonts w:cs="TimesNewRoman"/>
        </w:rPr>
      </w:pPr>
    </w:p>
    <w:p w14:paraId="1A2DAB31" w14:textId="77777777" w:rsidR="00FB16B6" w:rsidRDefault="00FB16B6" w:rsidP="00FB16B6">
      <w:pPr>
        <w:autoSpaceDE w:val="0"/>
        <w:autoSpaceDN w:val="0"/>
        <w:adjustRightInd w:val="0"/>
        <w:rPr>
          <w:rFonts w:cs="TimesNewRoman"/>
        </w:rPr>
      </w:pPr>
    </w:p>
    <w:p w14:paraId="1A2DAB32" w14:textId="77777777" w:rsidR="00FB16B6" w:rsidRDefault="00FB16B6" w:rsidP="00FB16B6">
      <w:pPr>
        <w:autoSpaceDE w:val="0"/>
        <w:autoSpaceDN w:val="0"/>
        <w:adjustRightInd w:val="0"/>
        <w:rPr>
          <w:rFonts w:cs="TimesNewRoman"/>
        </w:rPr>
      </w:pPr>
    </w:p>
    <w:p w14:paraId="1A2DAB33" w14:textId="77777777" w:rsidR="00FB16B6" w:rsidRDefault="00FB16B6" w:rsidP="00FB16B6">
      <w:pPr>
        <w:autoSpaceDE w:val="0"/>
        <w:autoSpaceDN w:val="0"/>
        <w:adjustRightInd w:val="0"/>
        <w:rPr>
          <w:rFonts w:cs="TimesNewRoman"/>
        </w:rPr>
      </w:pPr>
    </w:p>
    <w:p w14:paraId="1A2DAB34" w14:textId="77777777" w:rsidR="00FB16B6" w:rsidRDefault="00FB16B6" w:rsidP="00FB16B6">
      <w:pPr>
        <w:autoSpaceDE w:val="0"/>
        <w:autoSpaceDN w:val="0"/>
        <w:adjustRightInd w:val="0"/>
        <w:rPr>
          <w:rFonts w:cs="TimesNewRoman"/>
        </w:rPr>
      </w:pPr>
    </w:p>
    <w:p w14:paraId="1A2DAB45" w14:textId="77777777" w:rsidR="00FB16B6" w:rsidRDefault="00FB16B6" w:rsidP="00FB16B6">
      <w:pPr>
        <w:autoSpaceDE w:val="0"/>
        <w:autoSpaceDN w:val="0"/>
        <w:adjustRightInd w:val="0"/>
        <w:rPr>
          <w:rFonts w:cs="TimesNewRoman"/>
        </w:rPr>
      </w:pPr>
    </w:p>
    <w:p w14:paraId="1A2DAB46" w14:textId="77777777" w:rsidR="00FB16B6" w:rsidRPr="00D52769" w:rsidRDefault="00FB16B6" w:rsidP="00FB16B6">
      <w:pPr>
        <w:autoSpaceDE w:val="0"/>
        <w:autoSpaceDN w:val="0"/>
        <w:adjustRightInd w:val="0"/>
        <w:rPr>
          <w:rFonts w:cs="TimesNewRoman"/>
        </w:rPr>
      </w:pPr>
    </w:p>
    <w:p w14:paraId="1A2DAB47" w14:textId="77777777" w:rsidR="00FB16B6" w:rsidRDefault="00FB16B6" w:rsidP="00FB16B6">
      <w:pPr>
        <w:pStyle w:val="ListParagraph"/>
        <w:numPr>
          <w:ilvl w:val="0"/>
          <w:numId w:val="4"/>
        </w:numPr>
        <w:autoSpaceDE w:val="0"/>
        <w:autoSpaceDN w:val="0"/>
        <w:adjustRightInd w:val="0"/>
        <w:spacing w:after="0" w:line="240" w:lineRule="auto"/>
        <w:rPr>
          <w:rFonts w:cs="TimesNewRoman"/>
        </w:rPr>
      </w:pPr>
      <w:r>
        <w:rPr>
          <w:rFonts w:cs="TimesNewRoman"/>
        </w:rPr>
        <w:t>Tisdale Rape Case</w:t>
      </w:r>
    </w:p>
    <w:p w14:paraId="1A2DAB48" w14:textId="77777777" w:rsidR="00FB16B6" w:rsidRDefault="00FB16B6" w:rsidP="00FB16B6">
      <w:pPr>
        <w:autoSpaceDE w:val="0"/>
        <w:autoSpaceDN w:val="0"/>
        <w:adjustRightInd w:val="0"/>
        <w:rPr>
          <w:rFonts w:cs="TimesNewRoman"/>
        </w:rPr>
      </w:pPr>
    </w:p>
    <w:p w14:paraId="1A2DAB49" w14:textId="77777777" w:rsidR="00FB16B6" w:rsidRDefault="00FB16B6" w:rsidP="00FB16B6">
      <w:pPr>
        <w:autoSpaceDE w:val="0"/>
        <w:autoSpaceDN w:val="0"/>
        <w:adjustRightInd w:val="0"/>
        <w:rPr>
          <w:rFonts w:cs="TimesNewRoman"/>
        </w:rPr>
      </w:pPr>
    </w:p>
    <w:p w14:paraId="1A2DAB4A" w14:textId="77777777" w:rsidR="00FB16B6" w:rsidRPr="00D52769" w:rsidRDefault="00FB16B6" w:rsidP="00FB16B6">
      <w:pPr>
        <w:autoSpaceDE w:val="0"/>
        <w:autoSpaceDN w:val="0"/>
        <w:adjustRightInd w:val="0"/>
        <w:rPr>
          <w:rFonts w:cs="TimesNewRoman"/>
        </w:rPr>
      </w:pPr>
    </w:p>
    <w:p w14:paraId="1A2DAB4B" w14:textId="77777777" w:rsidR="00FB16B6" w:rsidRDefault="00FB16B6" w:rsidP="00FB16B6">
      <w:pPr>
        <w:autoSpaceDE w:val="0"/>
        <w:autoSpaceDN w:val="0"/>
        <w:adjustRightInd w:val="0"/>
        <w:rPr>
          <w:rFonts w:cs="TimesNewRoman"/>
        </w:rPr>
      </w:pPr>
    </w:p>
    <w:p w14:paraId="1A2DAB4C" w14:textId="77777777" w:rsidR="00FB16B6" w:rsidRDefault="00FB16B6" w:rsidP="00FB16B6">
      <w:pPr>
        <w:autoSpaceDE w:val="0"/>
        <w:autoSpaceDN w:val="0"/>
        <w:adjustRightInd w:val="0"/>
        <w:rPr>
          <w:rFonts w:cs="TimesNewRoman"/>
        </w:rPr>
      </w:pPr>
    </w:p>
    <w:p w14:paraId="1A2DAB4D" w14:textId="77777777" w:rsidR="00FB16B6" w:rsidRDefault="00FB16B6" w:rsidP="00FB16B6">
      <w:pPr>
        <w:autoSpaceDE w:val="0"/>
        <w:autoSpaceDN w:val="0"/>
        <w:adjustRightInd w:val="0"/>
        <w:rPr>
          <w:rFonts w:cs="TimesNewRoman"/>
        </w:rPr>
      </w:pPr>
    </w:p>
    <w:p w14:paraId="1A2DAB4E" w14:textId="77777777" w:rsidR="00FB16B6" w:rsidRDefault="00FB16B6" w:rsidP="00FB16B6">
      <w:pPr>
        <w:autoSpaceDE w:val="0"/>
        <w:autoSpaceDN w:val="0"/>
        <w:adjustRightInd w:val="0"/>
        <w:rPr>
          <w:rFonts w:cs="TimesNewRoman"/>
        </w:rPr>
      </w:pPr>
    </w:p>
    <w:p w14:paraId="1A2DAB4F" w14:textId="77777777" w:rsidR="00FB16B6" w:rsidRDefault="00FB16B6" w:rsidP="00FB16B6">
      <w:pPr>
        <w:autoSpaceDE w:val="0"/>
        <w:autoSpaceDN w:val="0"/>
        <w:adjustRightInd w:val="0"/>
        <w:rPr>
          <w:rFonts w:cs="TimesNewRoman"/>
        </w:rPr>
      </w:pPr>
    </w:p>
    <w:p w14:paraId="1A2DAB50" w14:textId="77777777" w:rsidR="00FB16B6" w:rsidRDefault="00FB16B6" w:rsidP="00FB16B6">
      <w:pPr>
        <w:autoSpaceDE w:val="0"/>
        <w:autoSpaceDN w:val="0"/>
        <w:adjustRightInd w:val="0"/>
        <w:rPr>
          <w:rFonts w:cs="TimesNewRoman"/>
        </w:rPr>
      </w:pPr>
    </w:p>
    <w:p w14:paraId="1A2DAB5B" w14:textId="5899D49B" w:rsidR="00FB16B6" w:rsidRDefault="00FB16B6" w:rsidP="00FB16B6">
      <w:pPr>
        <w:autoSpaceDE w:val="0"/>
        <w:autoSpaceDN w:val="0"/>
        <w:adjustRightInd w:val="0"/>
        <w:rPr>
          <w:rFonts w:cs="TimesNewRoman"/>
        </w:rPr>
      </w:pPr>
    </w:p>
    <w:p w14:paraId="1A2DAB5C" w14:textId="77777777" w:rsidR="00FB16B6" w:rsidRDefault="00FB16B6" w:rsidP="00FB16B6">
      <w:pPr>
        <w:autoSpaceDE w:val="0"/>
        <w:autoSpaceDN w:val="0"/>
        <w:adjustRightInd w:val="0"/>
        <w:rPr>
          <w:rFonts w:cs="TimesNewRoman"/>
        </w:rPr>
      </w:pPr>
    </w:p>
    <w:p w14:paraId="1A2DAB5D" w14:textId="52D03DA6" w:rsidR="00FB16B6" w:rsidRPr="0083175E" w:rsidRDefault="00FB16B6" w:rsidP="00FB16B6">
      <w:pPr>
        <w:pStyle w:val="ListParagraph"/>
        <w:numPr>
          <w:ilvl w:val="0"/>
          <w:numId w:val="3"/>
        </w:numPr>
        <w:autoSpaceDE w:val="0"/>
        <w:autoSpaceDN w:val="0"/>
        <w:adjustRightInd w:val="0"/>
        <w:spacing w:after="0" w:line="240" w:lineRule="auto"/>
        <w:rPr>
          <w:rFonts w:cs="AJensonPro-Regular"/>
          <w:color w:val="000000"/>
        </w:rPr>
      </w:pPr>
      <w:r w:rsidRPr="0083175E">
        <w:rPr>
          <w:rFonts w:cs="AJensonPro-Regular"/>
          <w:color w:val="000000"/>
        </w:rPr>
        <w:t xml:space="preserve">The sexual assault scene is a graphic portrayal of violence against women. Violence against Aboriginal women, in particular, continues to be a pervasive issue. </w:t>
      </w:r>
      <w:r w:rsidRPr="0083175E">
        <w:rPr>
          <w:rFonts w:cs="AJensonPro-It"/>
          <w:i/>
          <w:iCs/>
          <w:color w:val="000000"/>
        </w:rPr>
        <w:t xml:space="preserve">Stolen Sisters: Discrimination and Violence </w:t>
      </w:r>
      <w:r w:rsidR="00062A65">
        <w:rPr>
          <w:rFonts w:cs="AJensonPro-It"/>
          <w:i/>
          <w:iCs/>
          <w:color w:val="000000"/>
        </w:rPr>
        <w:t>A</w:t>
      </w:r>
      <w:r w:rsidR="00062A65" w:rsidRPr="0083175E">
        <w:rPr>
          <w:rFonts w:cs="AJensonPro-It"/>
          <w:i/>
          <w:iCs/>
          <w:color w:val="000000"/>
        </w:rPr>
        <w:t>gainst</w:t>
      </w:r>
      <w:r w:rsidRPr="0083175E">
        <w:rPr>
          <w:rFonts w:cs="AJensonPro-Regular"/>
          <w:color w:val="000000"/>
        </w:rPr>
        <w:t xml:space="preserve"> </w:t>
      </w:r>
      <w:r w:rsidRPr="0083175E">
        <w:rPr>
          <w:rFonts w:cs="AJensonPro-It"/>
          <w:i/>
          <w:iCs/>
          <w:color w:val="000000"/>
        </w:rPr>
        <w:t>Indigenous Women</w:t>
      </w:r>
      <w:r w:rsidR="00062A65">
        <w:rPr>
          <w:rFonts w:cs="AJensonPro-It"/>
          <w:i/>
          <w:iCs/>
          <w:color w:val="000000"/>
        </w:rPr>
        <w:t xml:space="preserve"> </w:t>
      </w:r>
      <w:r w:rsidRPr="0083175E">
        <w:rPr>
          <w:rFonts w:cs="AJensonPro-Regular"/>
          <w:color w:val="000000"/>
        </w:rPr>
        <w:t>tells the stories of nine Aboriginal women who have been raped and murdered. The website states “…young Indigenous women are five times more likely than other women of the same age to die as the result of violence… Indigenous women have long struggled to draw attention to violence within their own families and communities. Canadian police and public officials have also long been aware of a pattern of racist violence against Indigenous women in Canadian cities – but have done little to prevent it.”  Here is an important question to guide thinking through this chapter in the story:</w:t>
      </w:r>
      <w:r>
        <w:rPr>
          <w:rFonts w:cs="AJensonPro-Regular"/>
          <w:color w:val="000000"/>
        </w:rPr>
        <w:t xml:space="preserve"> </w:t>
      </w:r>
      <w:r w:rsidRPr="0083175E">
        <w:rPr>
          <w:rFonts w:cs="AJensonPro-Regular"/>
          <w:color w:val="000000"/>
        </w:rPr>
        <w:t xml:space="preserve">Some people argue that the sexual assault scene should be cut from the novel, especially for young readers. Others argue that the scene is necessary to the overall vision of the text. What position do you agree with and why? </w:t>
      </w:r>
      <w:r w:rsidRPr="0083175E">
        <w:rPr>
          <w:rFonts w:cs="AJensonPro-Regular"/>
          <w:color w:val="000000"/>
        </w:rPr>
        <w:tab/>
      </w:r>
      <w:r w:rsidRPr="0083175E">
        <w:rPr>
          <w:rFonts w:cs="AJensonPro-Regular"/>
          <w:color w:val="000000"/>
        </w:rPr>
        <w:tab/>
        <w:t>/5</w:t>
      </w:r>
    </w:p>
    <w:p w14:paraId="1A2DAB5E" w14:textId="77777777" w:rsidR="00FB16B6" w:rsidRDefault="00FB16B6" w:rsidP="00FB16B6"/>
    <w:p w14:paraId="1A2DAB5F" w14:textId="77777777" w:rsidR="00FB16B6" w:rsidRDefault="00FB16B6" w:rsidP="00FB16B6"/>
    <w:p w14:paraId="7A51B5B4" w14:textId="70041373" w:rsidR="00740C44" w:rsidRDefault="00740C44" w:rsidP="00FB16B6"/>
    <w:p w14:paraId="35574523" w14:textId="77777777" w:rsidR="00740C44" w:rsidRDefault="00740C44" w:rsidP="00FB16B6"/>
    <w:p w14:paraId="542099AA" w14:textId="77777777" w:rsidR="00740C44" w:rsidRDefault="00740C44" w:rsidP="00FB16B6"/>
    <w:p w14:paraId="66A953DB" w14:textId="77777777" w:rsidR="00740C44" w:rsidRDefault="00740C44" w:rsidP="00FB16B6"/>
    <w:p w14:paraId="496E1240" w14:textId="77777777" w:rsidR="00740C44" w:rsidRDefault="00740C44" w:rsidP="00FB16B6"/>
    <w:p w14:paraId="23F650E7" w14:textId="77777777" w:rsidR="00740C44" w:rsidRDefault="00740C44" w:rsidP="00FB16B6"/>
    <w:p w14:paraId="431E448C" w14:textId="77777777" w:rsidR="00740C44" w:rsidRDefault="00740C44" w:rsidP="00FB16B6"/>
    <w:p w14:paraId="19170189" w14:textId="77777777" w:rsidR="00740C44" w:rsidRDefault="00740C44" w:rsidP="00FB16B6"/>
    <w:p w14:paraId="0FCD0056" w14:textId="77777777" w:rsidR="00740C44" w:rsidRDefault="00740C44" w:rsidP="00FB16B6"/>
    <w:p w14:paraId="06613190" w14:textId="77777777" w:rsidR="00740C44" w:rsidRDefault="00740C44" w:rsidP="00FB16B6"/>
    <w:p w14:paraId="084AC16A" w14:textId="77777777" w:rsidR="00740C44" w:rsidRDefault="00740C44" w:rsidP="00FB16B6"/>
    <w:p w14:paraId="2F3ABD41" w14:textId="77777777" w:rsidR="00740C44" w:rsidRDefault="00740C44" w:rsidP="00FB16B6"/>
    <w:p w14:paraId="00340B07" w14:textId="77777777" w:rsidR="00740C44" w:rsidRDefault="00740C44" w:rsidP="00FB16B6"/>
    <w:p w14:paraId="71B5194D" w14:textId="77777777" w:rsidR="00740C44" w:rsidRDefault="00740C44" w:rsidP="00FB16B6"/>
    <w:p w14:paraId="20D7D178" w14:textId="77777777" w:rsidR="00740C44" w:rsidRDefault="00740C44" w:rsidP="00FB16B6"/>
    <w:p w14:paraId="1A2DAB60" w14:textId="5948E89F" w:rsidR="007E3245" w:rsidRPr="00616806" w:rsidRDefault="007E3245" w:rsidP="00740C44">
      <w:pPr>
        <w:pStyle w:val="ListParagraph"/>
        <w:numPr>
          <w:ilvl w:val="0"/>
          <w:numId w:val="3"/>
        </w:numPr>
        <w:autoSpaceDE w:val="0"/>
        <w:autoSpaceDN w:val="0"/>
        <w:adjustRightInd w:val="0"/>
        <w:spacing w:after="0" w:line="240" w:lineRule="auto"/>
        <w:rPr>
          <w:rFonts w:cs="AJensonPro-Regular"/>
        </w:rPr>
      </w:pPr>
      <w:r w:rsidRPr="00616806">
        <w:rPr>
          <w:rFonts w:cs="TimesNewRoman"/>
        </w:rPr>
        <w:lastRenderedPageBreak/>
        <w:t xml:space="preserve">In this </w:t>
      </w:r>
      <w:r>
        <w:rPr>
          <w:rFonts w:cs="TimesNewRoman"/>
        </w:rPr>
        <w:t>portion</w:t>
      </w:r>
      <w:r w:rsidR="00740C44" w:rsidRPr="00616806">
        <w:rPr>
          <w:rFonts w:cs="TimesNewRoman"/>
        </w:rPr>
        <w:t xml:space="preserve">, </w:t>
      </w:r>
      <w:r w:rsidR="00740C44" w:rsidRPr="00616806">
        <w:rPr>
          <w:rFonts w:cs="AJensonPro-Regular"/>
        </w:rPr>
        <w:t>Cheryl</w:t>
      </w:r>
      <w:r w:rsidRPr="00616806">
        <w:rPr>
          <w:rFonts w:cs="AJensonPro-Regular"/>
        </w:rPr>
        <w:t xml:space="preserve"> and April attend a powwow in Roseau River. Cheryl recites a piece that she wrote in university that was never published, because it was thought to be too controversial. Would this be considered controversia</w:t>
      </w:r>
      <w:r>
        <w:rPr>
          <w:rFonts w:cs="AJensonPro-Regular"/>
        </w:rPr>
        <w:t xml:space="preserve">l today and why or why not? </w:t>
      </w:r>
      <w:r w:rsidR="00740C44">
        <w:rPr>
          <w:rFonts w:cs="AJensonPro-Regular"/>
        </w:rPr>
        <w:t>(2)</w:t>
      </w:r>
      <w:r>
        <w:rPr>
          <w:rFonts w:cs="AJensonPro-Regular"/>
        </w:rPr>
        <w:tab/>
      </w:r>
      <w:r>
        <w:rPr>
          <w:rFonts w:cs="AJensonPro-Regular"/>
        </w:rPr>
        <w:tab/>
      </w:r>
    </w:p>
    <w:p w14:paraId="1A2DAB61" w14:textId="77777777" w:rsidR="007E3245" w:rsidRDefault="007E3245" w:rsidP="007E3245">
      <w:pPr>
        <w:autoSpaceDE w:val="0"/>
        <w:autoSpaceDN w:val="0"/>
        <w:adjustRightInd w:val="0"/>
        <w:rPr>
          <w:rFonts w:cs="AJensonPro-Regular"/>
        </w:rPr>
      </w:pPr>
    </w:p>
    <w:p w14:paraId="1A2DAB62" w14:textId="77777777" w:rsidR="007E3245" w:rsidRDefault="007E3245" w:rsidP="007E3245">
      <w:pPr>
        <w:autoSpaceDE w:val="0"/>
        <w:autoSpaceDN w:val="0"/>
        <w:adjustRightInd w:val="0"/>
        <w:rPr>
          <w:rFonts w:cs="AJensonPro-Regular"/>
        </w:rPr>
      </w:pPr>
    </w:p>
    <w:p w14:paraId="1A2DAB63" w14:textId="77777777" w:rsidR="007E3245" w:rsidRDefault="007E3245" w:rsidP="007E3245">
      <w:pPr>
        <w:autoSpaceDE w:val="0"/>
        <w:autoSpaceDN w:val="0"/>
        <w:adjustRightInd w:val="0"/>
        <w:rPr>
          <w:rFonts w:cs="AJensonPro-Regular"/>
        </w:rPr>
      </w:pPr>
    </w:p>
    <w:p w14:paraId="765B412B" w14:textId="77777777" w:rsidR="00740C44" w:rsidRDefault="00740C44" w:rsidP="007E3245">
      <w:pPr>
        <w:autoSpaceDE w:val="0"/>
        <w:autoSpaceDN w:val="0"/>
        <w:adjustRightInd w:val="0"/>
        <w:rPr>
          <w:rFonts w:cs="AJensonPro-Regular"/>
        </w:rPr>
      </w:pPr>
    </w:p>
    <w:p w14:paraId="1A2DAB64" w14:textId="77777777" w:rsidR="007E3245" w:rsidRDefault="007E3245" w:rsidP="007E3245">
      <w:pPr>
        <w:autoSpaceDE w:val="0"/>
        <w:autoSpaceDN w:val="0"/>
        <w:adjustRightInd w:val="0"/>
        <w:rPr>
          <w:rFonts w:cs="AJensonPro-Regular"/>
        </w:rPr>
      </w:pPr>
    </w:p>
    <w:p w14:paraId="1A2DAB65" w14:textId="77777777" w:rsidR="007E3245" w:rsidRDefault="007E3245" w:rsidP="007E3245">
      <w:pPr>
        <w:autoSpaceDE w:val="0"/>
        <w:autoSpaceDN w:val="0"/>
        <w:adjustRightInd w:val="0"/>
        <w:rPr>
          <w:rFonts w:cs="AJensonPro-Regular"/>
        </w:rPr>
      </w:pPr>
    </w:p>
    <w:p w14:paraId="1A2DAB66" w14:textId="77777777" w:rsidR="007E3245" w:rsidRDefault="007E3245" w:rsidP="007E3245">
      <w:pPr>
        <w:autoSpaceDE w:val="0"/>
        <w:autoSpaceDN w:val="0"/>
        <w:adjustRightInd w:val="0"/>
        <w:rPr>
          <w:rFonts w:cs="AJensonPro-Regular"/>
        </w:rPr>
      </w:pPr>
    </w:p>
    <w:p w14:paraId="1A2DAB67" w14:textId="77777777" w:rsidR="007E3245" w:rsidRPr="009F6C29" w:rsidRDefault="007E3245" w:rsidP="007E3245">
      <w:pPr>
        <w:autoSpaceDE w:val="0"/>
        <w:autoSpaceDN w:val="0"/>
        <w:adjustRightInd w:val="0"/>
        <w:rPr>
          <w:rFonts w:cs="AJensonPro-Regular"/>
        </w:rPr>
      </w:pPr>
    </w:p>
    <w:p w14:paraId="1A2DAB68" w14:textId="56F4734C" w:rsidR="007E3245" w:rsidRPr="007E3245" w:rsidRDefault="007E3245" w:rsidP="00740C44">
      <w:pPr>
        <w:pStyle w:val="ListParagraph"/>
        <w:numPr>
          <w:ilvl w:val="0"/>
          <w:numId w:val="3"/>
        </w:numPr>
        <w:autoSpaceDE w:val="0"/>
        <w:autoSpaceDN w:val="0"/>
        <w:adjustRightInd w:val="0"/>
        <w:spacing w:after="0" w:line="240" w:lineRule="auto"/>
        <w:rPr>
          <w:rFonts w:cs="AJensonPro-Regular"/>
        </w:rPr>
      </w:pPr>
      <w:r w:rsidRPr="00616806">
        <w:rPr>
          <w:rFonts w:cs="AJensonPro-Regular"/>
        </w:rPr>
        <w:t>Reflect on Cheryl’s message and its importance in relation to our present-day environmental issues. What connections do you see between how Aboriginal peoples have been treated, both past and present, and the detrimental factors affecting our current environmental</w:t>
      </w:r>
      <w:r>
        <w:rPr>
          <w:rFonts w:cs="AJensonPro-Regular"/>
        </w:rPr>
        <w:t xml:space="preserve"> situation?</w:t>
      </w:r>
      <w:r>
        <w:rPr>
          <w:rFonts w:cs="AJensonPro-Regular"/>
        </w:rPr>
        <w:tab/>
      </w:r>
      <w:r w:rsidR="00740C44">
        <w:rPr>
          <w:rFonts w:cs="AJensonPro-Regular"/>
        </w:rPr>
        <w:t>(3)</w:t>
      </w:r>
    </w:p>
    <w:p w14:paraId="1A2DAB69" w14:textId="77777777" w:rsidR="007E3245" w:rsidRDefault="007E3245" w:rsidP="007E3245">
      <w:pPr>
        <w:autoSpaceDE w:val="0"/>
        <w:autoSpaceDN w:val="0"/>
        <w:adjustRightInd w:val="0"/>
        <w:rPr>
          <w:rFonts w:cs="AJensonPro-Regular"/>
        </w:rPr>
      </w:pPr>
    </w:p>
    <w:p w14:paraId="1A2DAB6A" w14:textId="77777777" w:rsidR="007E3245" w:rsidRDefault="007E3245" w:rsidP="007E3245">
      <w:pPr>
        <w:autoSpaceDE w:val="0"/>
        <w:autoSpaceDN w:val="0"/>
        <w:adjustRightInd w:val="0"/>
        <w:rPr>
          <w:rFonts w:cs="AJensonPro-Regular"/>
        </w:rPr>
      </w:pPr>
    </w:p>
    <w:p w14:paraId="1A2DAB6B" w14:textId="77777777" w:rsidR="007E3245" w:rsidRDefault="007E3245" w:rsidP="007E3245">
      <w:pPr>
        <w:autoSpaceDE w:val="0"/>
        <w:autoSpaceDN w:val="0"/>
        <w:adjustRightInd w:val="0"/>
        <w:rPr>
          <w:rFonts w:cs="AJensonPro-Regular"/>
        </w:rPr>
      </w:pPr>
    </w:p>
    <w:p w14:paraId="1A2DAB6C" w14:textId="77777777" w:rsidR="007E3245" w:rsidRDefault="007E3245" w:rsidP="007E3245">
      <w:pPr>
        <w:autoSpaceDE w:val="0"/>
        <w:autoSpaceDN w:val="0"/>
        <w:adjustRightInd w:val="0"/>
        <w:rPr>
          <w:rFonts w:cs="AJensonPro-Regular"/>
        </w:rPr>
      </w:pPr>
    </w:p>
    <w:p w14:paraId="04C4A5D5" w14:textId="6BC3AFE4" w:rsidR="00740C44" w:rsidRDefault="00740C44" w:rsidP="007E3245">
      <w:pPr>
        <w:autoSpaceDE w:val="0"/>
        <w:autoSpaceDN w:val="0"/>
        <w:adjustRightInd w:val="0"/>
        <w:rPr>
          <w:rFonts w:cs="AJensonPro-Regular"/>
        </w:rPr>
      </w:pPr>
    </w:p>
    <w:p w14:paraId="4259028D" w14:textId="77777777" w:rsidR="00740C44" w:rsidRDefault="00740C44" w:rsidP="007E3245">
      <w:pPr>
        <w:autoSpaceDE w:val="0"/>
        <w:autoSpaceDN w:val="0"/>
        <w:adjustRightInd w:val="0"/>
        <w:rPr>
          <w:rFonts w:cs="AJensonPro-Regular"/>
        </w:rPr>
      </w:pPr>
    </w:p>
    <w:p w14:paraId="27DE78C3" w14:textId="2687900D" w:rsidR="00740C44" w:rsidRDefault="00740C44" w:rsidP="007E3245">
      <w:pPr>
        <w:autoSpaceDE w:val="0"/>
        <w:autoSpaceDN w:val="0"/>
        <w:adjustRightInd w:val="0"/>
        <w:rPr>
          <w:rFonts w:cs="AJensonPro-Regular"/>
        </w:rPr>
      </w:pPr>
    </w:p>
    <w:p w14:paraId="39AE0A21" w14:textId="77777777" w:rsidR="00740C44" w:rsidRDefault="00740C44" w:rsidP="007E3245">
      <w:pPr>
        <w:autoSpaceDE w:val="0"/>
        <w:autoSpaceDN w:val="0"/>
        <w:adjustRightInd w:val="0"/>
        <w:rPr>
          <w:rFonts w:cs="AJensonPro-Regular"/>
        </w:rPr>
      </w:pPr>
    </w:p>
    <w:p w14:paraId="0821DB56" w14:textId="77777777" w:rsidR="00740C44" w:rsidRDefault="00740C44" w:rsidP="007E3245">
      <w:pPr>
        <w:autoSpaceDE w:val="0"/>
        <w:autoSpaceDN w:val="0"/>
        <w:adjustRightInd w:val="0"/>
        <w:rPr>
          <w:rFonts w:cs="AJensonPro-Regular"/>
        </w:rPr>
      </w:pPr>
    </w:p>
    <w:p w14:paraId="1A2DAB6D" w14:textId="77777777" w:rsidR="007E3245" w:rsidRDefault="007E3245" w:rsidP="007E3245">
      <w:pPr>
        <w:autoSpaceDE w:val="0"/>
        <w:autoSpaceDN w:val="0"/>
        <w:adjustRightInd w:val="0"/>
        <w:rPr>
          <w:rFonts w:cs="AJensonPro-Regular"/>
        </w:rPr>
      </w:pPr>
    </w:p>
    <w:p w14:paraId="1A2DAB6F" w14:textId="2059DE72" w:rsidR="007E3245" w:rsidRPr="00740C44" w:rsidRDefault="007E3245" w:rsidP="007E3245">
      <w:pPr>
        <w:autoSpaceDE w:val="0"/>
        <w:autoSpaceDN w:val="0"/>
        <w:adjustRightInd w:val="0"/>
        <w:rPr>
          <w:rFonts w:cs="AJensonPro-Regular"/>
        </w:rPr>
      </w:pPr>
      <w:r>
        <w:rPr>
          <w:rFonts w:cs="ZapfDingbatsITC"/>
        </w:rPr>
        <w:t xml:space="preserve">Just a side note: </w:t>
      </w:r>
      <w:r w:rsidRPr="009F6C29">
        <w:rPr>
          <w:rFonts w:cs="AJensonPro-Regular"/>
        </w:rPr>
        <w:t xml:space="preserve"> </w:t>
      </w:r>
      <w:r w:rsidRPr="009F6C29">
        <w:rPr>
          <w:rFonts w:cs="AJensonPro-It"/>
          <w:i/>
          <w:iCs/>
        </w:rPr>
        <w:t xml:space="preserve">The Elders Are Watching, </w:t>
      </w:r>
      <w:r w:rsidRPr="009F6C29">
        <w:rPr>
          <w:rFonts w:cs="AJensonPro-Regular"/>
        </w:rPr>
        <w:t xml:space="preserve">by David Bouchard and Roy Henry Vickers, is a message of concern from Aboriginal leaders of the past and a plea to respect the natural treasures of the environment. </w:t>
      </w:r>
      <w:r>
        <w:rPr>
          <w:rFonts w:cs="AJensonPro-Regular"/>
        </w:rPr>
        <w:t>If you ever have the opportunity, take a look at this picture book and perhaps compare</w:t>
      </w:r>
      <w:r w:rsidRPr="009F6C29">
        <w:rPr>
          <w:rFonts w:cs="AJensonPro-Regular"/>
        </w:rPr>
        <w:t xml:space="preserve"> Cheryl’s message to the message of this picture book and/or other texts that address environmental issues and responsibility.</w:t>
      </w:r>
    </w:p>
    <w:p w14:paraId="1A2DAB70" w14:textId="7A9E3EBB" w:rsidR="007E3245" w:rsidRPr="009F6C29" w:rsidRDefault="007E3245" w:rsidP="007E3245">
      <w:pPr>
        <w:autoSpaceDE w:val="0"/>
        <w:autoSpaceDN w:val="0"/>
        <w:adjustRightInd w:val="0"/>
        <w:rPr>
          <w:rFonts w:cs="TimesNewRoman"/>
        </w:rPr>
      </w:pPr>
      <w:r w:rsidRPr="00EB1E5D">
        <w:rPr>
          <w:rFonts w:cs="TimesNewRoman"/>
          <w:b/>
        </w:rPr>
        <w:lastRenderedPageBreak/>
        <w:t xml:space="preserve">Part Four: </w:t>
      </w:r>
      <w:r>
        <w:rPr>
          <w:rFonts w:cs="TimesNewRoman"/>
          <w:b/>
        </w:rPr>
        <w:t>Chapters</w:t>
      </w:r>
      <w:r w:rsidRPr="00EB1E5D">
        <w:rPr>
          <w:rFonts w:cs="TimesNewRoman"/>
          <w:b/>
        </w:rPr>
        <w:t xml:space="preserve"> </w:t>
      </w:r>
      <w:r>
        <w:rPr>
          <w:rFonts w:cs="TimesNewRoman"/>
          <w:b/>
        </w:rPr>
        <w:t>15- 17</w:t>
      </w:r>
      <w:r>
        <w:rPr>
          <w:rFonts w:cs="TimesNewRoman"/>
          <w:b/>
        </w:rPr>
        <w:tab/>
      </w:r>
      <w:r>
        <w:rPr>
          <w:rFonts w:cs="TimesNewRoman"/>
          <w:b/>
        </w:rPr>
        <w:tab/>
      </w:r>
      <w:r w:rsidR="00740C44">
        <w:rPr>
          <w:rFonts w:cs="TimesNewRoman"/>
          <w:b/>
        </w:rPr>
        <w:t>/5</w:t>
      </w:r>
      <w:r>
        <w:rPr>
          <w:b/>
        </w:rPr>
        <w:tab/>
      </w:r>
      <w:r>
        <w:rPr>
          <w:b/>
        </w:rPr>
        <w:tab/>
      </w:r>
      <w:r>
        <w:rPr>
          <w:b/>
        </w:rPr>
        <w:tab/>
        <w:t>Due: ___________________________</w:t>
      </w:r>
    </w:p>
    <w:p w14:paraId="1A2DAB71" w14:textId="77777777" w:rsidR="007E3245" w:rsidRDefault="007E3245" w:rsidP="007E3245">
      <w:pPr>
        <w:autoSpaceDE w:val="0"/>
        <w:autoSpaceDN w:val="0"/>
        <w:adjustRightInd w:val="0"/>
        <w:rPr>
          <w:rFonts w:cs="TimesNewRoman,Bold"/>
          <w:b/>
          <w:bCs/>
        </w:rPr>
      </w:pPr>
    </w:p>
    <w:p w14:paraId="1A2DAB72" w14:textId="77777777" w:rsidR="007E3245" w:rsidRDefault="007E3245" w:rsidP="007E3245">
      <w:pPr>
        <w:pStyle w:val="ListParagraph"/>
        <w:numPr>
          <w:ilvl w:val="0"/>
          <w:numId w:val="6"/>
        </w:numPr>
        <w:autoSpaceDE w:val="0"/>
        <w:autoSpaceDN w:val="0"/>
        <w:adjustRightInd w:val="0"/>
        <w:spacing w:after="0" w:line="240" w:lineRule="auto"/>
        <w:rPr>
          <w:rFonts w:cs="TimesNewRoman,Bold"/>
          <w:bCs/>
        </w:rPr>
      </w:pPr>
      <w:r>
        <w:rPr>
          <w:rFonts w:cs="TimesNewRoman,Bold"/>
          <w:bCs/>
        </w:rPr>
        <w:t>Despite having a few flaws, how does Roger help April realize that she is not solving her internal conflict?</w:t>
      </w:r>
    </w:p>
    <w:p w14:paraId="7ED5BFA2" w14:textId="77777777" w:rsidR="00740C44" w:rsidRPr="00740C44" w:rsidRDefault="00740C44" w:rsidP="00740C44">
      <w:pPr>
        <w:autoSpaceDE w:val="0"/>
        <w:autoSpaceDN w:val="0"/>
        <w:adjustRightInd w:val="0"/>
        <w:spacing w:after="0" w:line="240" w:lineRule="auto"/>
        <w:rPr>
          <w:rFonts w:cs="TimesNewRoman,Bold"/>
          <w:bCs/>
        </w:rPr>
      </w:pPr>
    </w:p>
    <w:p w14:paraId="6D820DC7" w14:textId="77777777" w:rsidR="00740C44" w:rsidRDefault="00740C44" w:rsidP="00740C44">
      <w:pPr>
        <w:pStyle w:val="ListParagraph"/>
        <w:rPr>
          <w:rFonts w:cs="TimesNewRoman,Bold"/>
          <w:bCs/>
        </w:rPr>
      </w:pPr>
    </w:p>
    <w:p w14:paraId="1D5ED855" w14:textId="77777777" w:rsidR="00740C44" w:rsidRPr="00740C44" w:rsidRDefault="00740C44" w:rsidP="00740C44">
      <w:pPr>
        <w:pStyle w:val="ListParagraph"/>
        <w:rPr>
          <w:rFonts w:cs="TimesNewRoman,Bold"/>
          <w:bCs/>
        </w:rPr>
      </w:pPr>
    </w:p>
    <w:p w14:paraId="70790357" w14:textId="77777777" w:rsidR="00740C44" w:rsidRPr="00740C44" w:rsidRDefault="00740C44" w:rsidP="00740C44">
      <w:pPr>
        <w:autoSpaceDE w:val="0"/>
        <w:autoSpaceDN w:val="0"/>
        <w:adjustRightInd w:val="0"/>
        <w:spacing w:after="0" w:line="240" w:lineRule="auto"/>
        <w:rPr>
          <w:rFonts w:cs="TimesNewRoman,Bold"/>
          <w:bCs/>
        </w:rPr>
      </w:pPr>
    </w:p>
    <w:p w14:paraId="1A2DAB74" w14:textId="77777777" w:rsidR="007E3245" w:rsidRDefault="007E3245" w:rsidP="007E3245">
      <w:pPr>
        <w:pStyle w:val="ListParagraph"/>
        <w:numPr>
          <w:ilvl w:val="0"/>
          <w:numId w:val="6"/>
        </w:numPr>
        <w:autoSpaceDE w:val="0"/>
        <w:autoSpaceDN w:val="0"/>
        <w:adjustRightInd w:val="0"/>
        <w:spacing w:after="0" w:line="240" w:lineRule="auto"/>
        <w:rPr>
          <w:rFonts w:cs="TimesNewRoman,Bold"/>
          <w:bCs/>
        </w:rPr>
      </w:pPr>
      <w:r>
        <w:rPr>
          <w:rFonts w:cs="TimesNewRoman,Bold"/>
          <w:bCs/>
        </w:rPr>
        <w:t xml:space="preserve">Cheryl is drinking because she is trying to mask the pain. What has hurt her the most and how/why? </w:t>
      </w:r>
      <w:r>
        <w:rPr>
          <w:rFonts w:cs="TimesNewRoman,Bold"/>
          <w:bCs/>
        </w:rPr>
        <w:tab/>
      </w:r>
    </w:p>
    <w:p w14:paraId="1C53B45E" w14:textId="2411F0C3" w:rsidR="00740C44" w:rsidRDefault="00740C44" w:rsidP="00740C44">
      <w:pPr>
        <w:autoSpaceDE w:val="0"/>
        <w:autoSpaceDN w:val="0"/>
        <w:adjustRightInd w:val="0"/>
        <w:spacing w:after="0" w:line="240" w:lineRule="auto"/>
      </w:pPr>
    </w:p>
    <w:p w14:paraId="58F0AC61" w14:textId="77777777" w:rsidR="00740C44" w:rsidRDefault="00740C44" w:rsidP="00740C44">
      <w:pPr>
        <w:autoSpaceDE w:val="0"/>
        <w:autoSpaceDN w:val="0"/>
        <w:adjustRightInd w:val="0"/>
        <w:spacing w:after="0" w:line="240" w:lineRule="auto"/>
      </w:pPr>
    </w:p>
    <w:p w14:paraId="035735A8" w14:textId="77777777" w:rsidR="00740C44" w:rsidRDefault="00740C44" w:rsidP="00740C44">
      <w:pPr>
        <w:autoSpaceDE w:val="0"/>
        <w:autoSpaceDN w:val="0"/>
        <w:adjustRightInd w:val="0"/>
        <w:spacing w:after="0" w:line="240" w:lineRule="auto"/>
      </w:pPr>
    </w:p>
    <w:p w14:paraId="1BD7441F" w14:textId="77777777" w:rsidR="00740C44" w:rsidRPr="00740C44" w:rsidRDefault="00740C44" w:rsidP="00740C44">
      <w:pPr>
        <w:autoSpaceDE w:val="0"/>
        <w:autoSpaceDN w:val="0"/>
        <w:adjustRightInd w:val="0"/>
        <w:spacing w:after="0" w:line="240" w:lineRule="auto"/>
        <w:rPr>
          <w:rFonts w:cs="TimesNewRoman,Bold"/>
          <w:bCs/>
        </w:rPr>
      </w:pPr>
    </w:p>
    <w:p w14:paraId="1D3B20F2" w14:textId="77777777" w:rsidR="00740C44" w:rsidRDefault="007E3245" w:rsidP="007E3245">
      <w:pPr>
        <w:pStyle w:val="ListParagraph"/>
        <w:numPr>
          <w:ilvl w:val="0"/>
          <w:numId w:val="6"/>
        </w:numPr>
        <w:autoSpaceDE w:val="0"/>
        <w:autoSpaceDN w:val="0"/>
        <w:adjustRightInd w:val="0"/>
        <w:spacing w:after="0" w:line="240" w:lineRule="auto"/>
        <w:rPr>
          <w:rFonts w:cs="TimesNewRoman"/>
        </w:rPr>
      </w:pPr>
      <w:r w:rsidRPr="007E3245">
        <w:rPr>
          <w:rFonts w:cs="TimesNewRoman"/>
        </w:rPr>
        <w:t>What do we learn about Cheryl? Why</w:t>
      </w:r>
      <w:r>
        <w:rPr>
          <w:rFonts w:cs="TimesNewRoman"/>
        </w:rPr>
        <w:t xml:space="preserve"> do you think she does this?</w:t>
      </w:r>
    </w:p>
    <w:p w14:paraId="3B3CA1C2" w14:textId="77777777" w:rsidR="00740C44" w:rsidRDefault="00740C44" w:rsidP="00740C44">
      <w:pPr>
        <w:pStyle w:val="ListParagraph"/>
        <w:rPr>
          <w:rFonts w:cs="TimesNewRoman"/>
        </w:rPr>
      </w:pPr>
    </w:p>
    <w:p w14:paraId="0DD35BAF" w14:textId="77777777" w:rsidR="00740C44" w:rsidRDefault="00740C44" w:rsidP="00740C44">
      <w:pPr>
        <w:pStyle w:val="ListParagraph"/>
        <w:rPr>
          <w:rFonts w:cs="TimesNewRoman"/>
        </w:rPr>
      </w:pPr>
    </w:p>
    <w:p w14:paraId="00710100" w14:textId="77777777" w:rsidR="00740C44" w:rsidRPr="00740C44" w:rsidRDefault="00740C44" w:rsidP="00740C44">
      <w:pPr>
        <w:pStyle w:val="ListParagraph"/>
        <w:rPr>
          <w:rFonts w:cs="TimesNewRoman"/>
        </w:rPr>
      </w:pPr>
    </w:p>
    <w:p w14:paraId="1A2DAB75" w14:textId="006B9B97" w:rsidR="007E3245" w:rsidRPr="00740C44" w:rsidRDefault="007E3245" w:rsidP="00740C44">
      <w:pPr>
        <w:autoSpaceDE w:val="0"/>
        <w:autoSpaceDN w:val="0"/>
        <w:adjustRightInd w:val="0"/>
        <w:spacing w:after="0" w:line="240" w:lineRule="auto"/>
        <w:rPr>
          <w:rFonts w:cs="TimesNewRoman"/>
        </w:rPr>
      </w:pPr>
      <w:r w:rsidRPr="00740C44">
        <w:rPr>
          <w:rFonts w:cs="TimesNewRoman"/>
        </w:rPr>
        <w:tab/>
      </w:r>
      <w:r w:rsidRPr="00740C44">
        <w:rPr>
          <w:rFonts w:cs="TimesNewRoman"/>
        </w:rPr>
        <w:tab/>
      </w:r>
    </w:p>
    <w:p w14:paraId="5AC3BAF0" w14:textId="77777777" w:rsidR="00740C44" w:rsidRDefault="007E3245" w:rsidP="007E3245">
      <w:pPr>
        <w:pStyle w:val="ListParagraph"/>
        <w:numPr>
          <w:ilvl w:val="0"/>
          <w:numId w:val="6"/>
        </w:numPr>
        <w:autoSpaceDE w:val="0"/>
        <w:autoSpaceDN w:val="0"/>
        <w:adjustRightInd w:val="0"/>
        <w:spacing w:after="0" w:line="240" w:lineRule="auto"/>
        <w:rPr>
          <w:rFonts w:cs="TimesNewRoman"/>
        </w:rPr>
      </w:pPr>
      <w:r w:rsidRPr="007E3245">
        <w:rPr>
          <w:rFonts w:cs="TimesNewRoman"/>
        </w:rPr>
        <w:t xml:space="preserve">In Chapter 8, Cheryl makes a prediction that seems to come true </w:t>
      </w:r>
      <w:r>
        <w:rPr>
          <w:rFonts w:cs="TimesNewRoman"/>
        </w:rPr>
        <w:t xml:space="preserve">in this chapter. What is it? </w:t>
      </w:r>
    </w:p>
    <w:p w14:paraId="1A2DAB76" w14:textId="6B3D31B5" w:rsidR="007E3245" w:rsidRDefault="007E3245" w:rsidP="00740C44">
      <w:pPr>
        <w:autoSpaceDE w:val="0"/>
        <w:autoSpaceDN w:val="0"/>
        <w:adjustRightInd w:val="0"/>
        <w:spacing w:after="0" w:line="240" w:lineRule="auto"/>
        <w:ind w:left="720"/>
        <w:rPr>
          <w:rFonts w:cs="TimesNewRoman"/>
        </w:rPr>
      </w:pPr>
    </w:p>
    <w:p w14:paraId="0A4007DD" w14:textId="77777777" w:rsidR="00740C44" w:rsidRDefault="00740C44" w:rsidP="00740C44">
      <w:pPr>
        <w:autoSpaceDE w:val="0"/>
        <w:autoSpaceDN w:val="0"/>
        <w:adjustRightInd w:val="0"/>
        <w:spacing w:after="0" w:line="240" w:lineRule="auto"/>
        <w:rPr>
          <w:rFonts w:cs="TimesNewRoman"/>
        </w:rPr>
      </w:pPr>
    </w:p>
    <w:p w14:paraId="25A8ECA9" w14:textId="77777777" w:rsidR="00740C44" w:rsidRDefault="00740C44" w:rsidP="00740C44">
      <w:pPr>
        <w:autoSpaceDE w:val="0"/>
        <w:autoSpaceDN w:val="0"/>
        <w:adjustRightInd w:val="0"/>
        <w:spacing w:after="0" w:line="240" w:lineRule="auto"/>
        <w:rPr>
          <w:rFonts w:cs="TimesNewRoman"/>
        </w:rPr>
      </w:pPr>
    </w:p>
    <w:p w14:paraId="7153EB6F" w14:textId="77777777" w:rsidR="00740C44" w:rsidRDefault="00740C44" w:rsidP="00740C44">
      <w:pPr>
        <w:autoSpaceDE w:val="0"/>
        <w:autoSpaceDN w:val="0"/>
        <w:adjustRightInd w:val="0"/>
        <w:spacing w:after="0" w:line="240" w:lineRule="auto"/>
        <w:rPr>
          <w:rFonts w:cs="TimesNewRoman"/>
        </w:rPr>
      </w:pPr>
    </w:p>
    <w:p w14:paraId="01C08323" w14:textId="77777777" w:rsidR="00740C44" w:rsidRPr="00740C44" w:rsidRDefault="00740C44" w:rsidP="00740C44">
      <w:pPr>
        <w:autoSpaceDE w:val="0"/>
        <w:autoSpaceDN w:val="0"/>
        <w:adjustRightInd w:val="0"/>
        <w:spacing w:after="0" w:line="240" w:lineRule="auto"/>
        <w:rPr>
          <w:rFonts w:cs="TimesNewRoman"/>
        </w:rPr>
      </w:pPr>
    </w:p>
    <w:p w14:paraId="1A2DAB77" w14:textId="77777777" w:rsidR="007E3245" w:rsidRDefault="007E3245" w:rsidP="007E3245">
      <w:pPr>
        <w:pStyle w:val="ListParagraph"/>
        <w:numPr>
          <w:ilvl w:val="0"/>
          <w:numId w:val="6"/>
        </w:numPr>
        <w:autoSpaceDE w:val="0"/>
        <w:autoSpaceDN w:val="0"/>
        <w:adjustRightInd w:val="0"/>
        <w:spacing w:after="0" w:line="240" w:lineRule="auto"/>
        <w:rPr>
          <w:rFonts w:cs="TimesNewRoman"/>
        </w:rPr>
      </w:pPr>
      <w:r>
        <w:rPr>
          <w:rFonts w:cs="TimesNewRoman"/>
        </w:rPr>
        <w:t>Who is Henry Lee, and who will raise him?</w:t>
      </w:r>
      <w:r>
        <w:rPr>
          <w:rFonts w:cs="TimesNewRoman"/>
        </w:rPr>
        <w:tab/>
      </w:r>
      <w:r>
        <w:rPr>
          <w:rFonts w:cs="TimesNewRoman"/>
        </w:rPr>
        <w:tab/>
      </w:r>
    </w:p>
    <w:p w14:paraId="1A2DAB78" w14:textId="77777777" w:rsidR="007E3245" w:rsidRDefault="007E3245" w:rsidP="007E3245">
      <w:pPr>
        <w:autoSpaceDE w:val="0"/>
        <w:autoSpaceDN w:val="0"/>
        <w:adjustRightInd w:val="0"/>
        <w:spacing w:after="0" w:line="240" w:lineRule="auto"/>
        <w:rPr>
          <w:rFonts w:cs="TimesNewRoman"/>
        </w:rPr>
      </w:pPr>
    </w:p>
    <w:p w14:paraId="65F1BE16" w14:textId="2148020B" w:rsidR="00740C44" w:rsidRDefault="00740C44" w:rsidP="007E3245">
      <w:pPr>
        <w:autoSpaceDE w:val="0"/>
        <w:autoSpaceDN w:val="0"/>
        <w:adjustRightInd w:val="0"/>
        <w:spacing w:after="0" w:line="240" w:lineRule="auto"/>
        <w:rPr>
          <w:rFonts w:cs="TimesNewRoman"/>
        </w:rPr>
      </w:pPr>
    </w:p>
    <w:p w14:paraId="4C603116" w14:textId="77777777" w:rsidR="00740C44" w:rsidRDefault="00740C44" w:rsidP="007E3245">
      <w:pPr>
        <w:autoSpaceDE w:val="0"/>
        <w:autoSpaceDN w:val="0"/>
        <w:adjustRightInd w:val="0"/>
        <w:spacing w:after="0" w:line="240" w:lineRule="auto"/>
        <w:rPr>
          <w:rFonts w:cs="TimesNewRoman"/>
        </w:rPr>
      </w:pPr>
    </w:p>
    <w:p w14:paraId="3D700980" w14:textId="77777777" w:rsidR="00740C44" w:rsidRDefault="00740C44" w:rsidP="007E3245">
      <w:pPr>
        <w:autoSpaceDE w:val="0"/>
        <w:autoSpaceDN w:val="0"/>
        <w:adjustRightInd w:val="0"/>
        <w:spacing w:after="0" w:line="240" w:lineRule="auto"/>
        <w:rPr>
          <w:rFonts w:cs="TimesNewRoman"/>
        </w:rPr>
      </w:pPr>
    </w:p>
    <w:p w14:paraId="1EE231EE" w14:textId="77777777" w:rsidR="00740C44" w:rsidRDefault="00740C44" w:rsidP="007E3245">
      <w:pPr>
        <w:autoSpaceDE w:val="0"/>
        <w:autoSpaceDN w:val="0"/>
        <w:adjustRightInd w:val="0"/>
        <w:spacing w:after="0" w:line="240" w:lineRule="auto"/>
        <w:rPr>
          <w:rFonts w:cs="TimesNewRoman"/>
        </w:rPr>
      </w:pPr>
    </w:p>
    <w:p w14:paraId="4D7A0113" w14:textId="77777777" w:rsidR="00740C44" w:rsidRDefault="00740C44" w:rsidP="007E3245">
      <w:pPr>
        <w:autoSpaceDE w:val="0"/>
        <w:autoSpaceDN w:val="0"/>
        <w:adjustRightInd w:val="0"/>
        <w:spacing w:after="0" w:line="240" w:lineRule="auto"/>
        <w:rPr>
          <w:rFonts w:cs="TimesNewRoman"/>
        </w:rPr>
      </w:pPr>
    </w:p>
    <w:p w14:paraId="68B98E99" w14:textId="77777777" w:rsidR="00740C44" w:rsidRDefault="00740C44" w:rsidP="007E3245">
      <w:pPr>
        <w:autoSpaceDE w:val="0"/>
        <w:autoSpaceDN w:val="0"/>
        <w:adjustRightInd w:val="0"/>
        <w:spacing w:after="0" w:line="240" w:lineRule="auto"/>
        <w:rPr>
          <w:rFonts w:cs="TimesNewRoman"/>
        </w:rPr>
      </w:pPr>
    </w:p>
    <w:p w14:paraId="186FC96A" w14:textId="77777777" w:rsidR="00740C44" w:rsidRDefault="00740C44" w:rsidP="007E3245">
      <w:pPr>
        <w:autoSpaceDE w:val="0"/>
        <w:autoSpaceDN w:val="0"/>
        <w:adjustRightInd w:val="0"/>
        <w:spacing w:after="0" w:line="240" w:lineRule="auto"/>
        <w:rPr>
          <w:rFonts w:cs="TimesNewRoman"/>
        </w:rPr>
      </w:pPr>
    </w:p>
    <w:p w14:paraId="45BB1348" w14:textId="77777777" w:rsidR="00740C44" w:rsidRDefault="00740C44" w:rsidP="007E3245">
      <w:pPr>
        <w:autoSpaceDE w:val="0"/>
        <w:autoSpaceDN w:val="0"/>
        <w:adjustRightInd w:val="0"/>
        <w:spacing w:after="0" w:line="240" w:lineRule="auto"/>
        <w:rPr>
          <w:rFonts w:cs="TimesNewRoman"/>
        </w:rPr>
      </w:pPr>
    </w:p>
    <w:p w14:paraId="7F0439D8" w14:textId="77777777" w:rsidR="00740C44" w:rsidRDefault="00740C44" w:rsidP="007E3245">
      <w:pPr>
        <w:autoSpaceDE w:val="0"/>
        <w:autoSpaceDN w:val="0"/>
        <w:adjustRightInd w:val="0"/>
        <w:spacing w:after="0" w:line="240" w:lineRule="auto"/>
        <w:rPr>
          <w:rFonts w:cs="TimesNewRoman"/>
        </w:rPr>
      </w:pPr>
    </w:p>
    <w:p w14:paraId="4FAFB91F" w14:textId="77777777" w:rsidR="00740C44" w:rsidRDefault="00740C44" w:rsidP="007E3245">
      <w:pPr>
        <w:autoSpaceDE w:val="0"/>
        <w:autoSpaceDN w:val="0"/>
        <w:adjustRightInd w:val="0"/>
        <w:spacing w:after="0" w:line="240" w:lineRule="auto"/>
        <w:rPr>
          <w:rFonts w:cs="TimesNewRoman"/>
        </w:rPr>
      </w:pPr>
      <w:bookmarkStart w:id="0" w:name="_GoBack"/>
      <w:bookmarkEnd w:id="0"/>
    </w:p>
    <w:sectPr w:rsidR="00740C44" w:rsidSect="00A8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JensonPro-Regular">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5C"/>
    <w:multiLevelType w:val="hybridMultilevel"/>
    <w:tmpl w:val="525C09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F60AEC"/>
    <w:multiLevelType w:val="hybridMultilevel"/>
    <w:tmpl w:val="7DC2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A664C"/>
    <w:multiLevelType w:val="hybridMultilevel"/>
    <w:tmpl w:val="B8A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DFF"/>
    <w:multiLevelType w:val="hybridMultilevel"/>
    <w:tmpl w:val="9E3E5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61654D"/>
    <w:multiLevelType w:val="hybridMultilevel"/>
    <w:tmpl w:val="D81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F61523"/>
    <w:multiLevelType w:val="hybridMultilevel"/>
    <w:tmpl w:val="224AF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6FC1"/>
    <w:multiLevelType w:val="hybridMultilevel"/>
    <w:tmpl w:val="F746E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984D4E"/>
    <w:multiLevelType w:val="hybridMultilevel"/>
    <w:tmpl w:val="EBD6F9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B28B0"/>
    <w:multiLevelType w:val="hybridMultilevel"/>
    <w:tmpl w:val="A69AD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EA4B98"/>
    <w:multiLevelType w:val="hybridMultilevel"/>
    <w:tmpl w:val="AE7A1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11FEE"/>
    <w:multiLevelType w:val="hybridMultilevel"/>
    <w:tmpl w:val="4ABED434"/>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1" w15:restartNumberingAfterBreak="0">
    <w:nsid w:val="3C401EF5"/>
    <w:multiLevelType w:val="hybridMultilevel"/>
    <w:tmpl w:val="FC18B8EA"/>
    <w:lvl w:ilvl="0" w:tplc="1009000F">
      <w:start w:val="1"/>
      <w:numFmt w:val="decimal"/>
      <w:lvlText w:val="%1."/>
      <w:lvlJc w:val="left"/>
      <w:pPr>
        <w:ind w:left="720" w:hanging="360"/>
      </w:pPr>
      <w:rPr>
        <w:rFonts w:hint="default"/>
      </w:rPr>
    </w:lvl>
    <w:lvl w:ilvl="1" w:tplc="7D76A3D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5C58E0"/>
    <w:multiLevelType w:val="hybridMultilevel"/>
    <w:tmpl w:val="F2509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B2946"/>
    <w:multiLevelType w:val="hybridMultilevel"/>
    <w:tmpl w:val="EBF24664"/>
    <w:lvl w:ilvl="0" w:tplc="63CE4C92">
      <w:start w:val="1"/>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96E11"/>
    <w:multiLevelType w:val="hybridMultilevel"/>
    <w:tmpl w:val="9ED6E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6C7717"/>
    <w:multiLevelType w:val="hybridMultilevel"/>
    <w:tmpl w:val="20D02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A47294"/>
    <w:multiLevelType w:val="hybridMultilevel"/>
    <w:tmpl w:val="53ECF9F0"/>
    <w:lvl w:ilvl="0" w:tplc="ED602D5A">
      <w:start w:val="1"/>
      <w:numFmt w:val="decimal"/>
      <w:lvlText w:val="%1."/>
      <w:lvlJc w:val="left"/>
      <w:pPr>
        <w:ind w:left="720" w:hanging="360"/>
      </w:pPr>
      <w:rPr>
        <w:rFonts w:cs="TimesNew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C20ABD"/>
    <w:multiLevelType w:val="hybridMultilevel"/>
    <w:tmpl w:val="2EDAD9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F758DF"/>
    <w:multiLevelType w:val="hybridMultilevel"/>
    <w:tmpl w:val="B0344596"/>
    <w:lvl w:ilvl="0" w:tplc="FAE0EF8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C83045"/>
    <w:multiLevelType w:val="hybridMultilevel"/>
    <w:tmpl w:val="236C4D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65ADF"/>
    <w:multiLevelType w:val="hybridMultilevel"/>
    <w:tmpl w:val="FB78D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DF4FA3"/>
    <w:multiLevelType w:val="hybridMultilevel"/>
    <w:tmpl w:val="552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10F28"/>
    <w:multiLevelType w:val="hybridMultilevel"/>
    <w:tmpl w:val="51AED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0"/>
  </w:num>
  <w:num w:numId="5">
    <w:abstractNumId w:val="16"/>
  </w:num>
  <w:num w:numId="6">
    <w:abstractNumId w:val="22"/>
  </w:num>
  <w:num w:numId="7">
    <w:abstractNumId w:val="4"/>
  </w:num>
  <w:num w:numId="8">
    <w:abstractNumId w:val="6"/>
  </w:num>
  <w:num w:numId="9">
    <w:abstractNumId w:val="8"/>
  </w:num>
  <w:num w:numId="10">
    <w:abstractNumId w:val="5"/>
  </w:num>
  <w:num w:numId="11">
    <w:abstractNumId w:val="10"/>
  </w:num>
  <w:num w:numId="12">
    <w:abstractNumId w:val="9"/>
  </w:num>
  <w:num w:numId="13">
    <w:abstractNumId w:val="19"/>
  </w:num>
  <w:num w:numId="14">
    <w:abstractNumId w:val="17"/>
  </w:num>
  <w:num w:numId="15">
    <w:abstractNumId w:val="7"/>
  </w:num>
  <w:num w:numId="16">
    <w:abstractNumId w:val="3"/>
  </w:num>
  <w:num w:numId="17">
    <w:abstractNumId w:val="2"/>
  </w:num>
  <w:num w:numId="18">
    <w:abstractNumId w:val="13"/>
  </w:num>
  <w:num w:numId="19">
    <w:abstractNumId w:val="14"/>
  </w:num>
  <w:num w:numId="20">
    <w:abstractNumId w:val="15"/>
  </w:num>
  <w:num w:numId="21">
    <w:abstractNumId w:val="1"/>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6"/>
    <w:rsid w:val="00062A65"/>
    <w:rsid w:val="00221A63"/>
    <w:rsid w:val="002755FD"/>
    <w:rsid w:val="003A1AA3"/>
    <w:rsid w:val="00625819"/>
    <w:rsid w:val="00626D3B"/>
    <w:rsid w:val="0067250E"/>
    <w:rsid w:val="006E301E"/>
    <w:rsid w:val="00740C44"/>
    <w:rsid w:val="00756F40"/>
    <w:rsid w:val="007E3245"/>
    <w:rsid w:val="008C6608"/>
    <w:rsid w:val="009B6B7A"/>
    <w:rsid w:val="00AF62A9"/>
    <w:rsid w:val="00B40731"/>
    <w:rsid w:val="00C314E4"/>
    <w:rsid w:val="00C87E27"/>
    <w:rsid w:val="00CC482D"/>
    <w:rsid w:val="00FB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AAC5"/>
  <w15:docId w15:val="{2D57B521-36B9-4029-85F5-2908FBF6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B6"/>
    <w:pPr>
      <w:ind w:left="720"/>
      <w:contextualSpacing/>
    </w:pPr>
  </w:style>
  <w:style w:type="paragraph" w:styleId="NormalWeb">
    <w:name w:val="Normal (Web)"/>
    <w:basedOn w:val="Normal"/>
    <w:uiPriority w:val="99"/>
    <w:unhideWhenUsed/>
    <w:rsid w:val="0067250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pple-converted-space">
    <w:name w:val="apple-converted-space"/>
    <w:basedOn w:val="DefaultParagraphFont"/>
    <w:rsid w:val="009B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mmican.mb.ca/mosionier.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Fairbairn, Jessica</cp:lastModifiedBy>
  <cp:revision>2</cp:revision>
  <dcterms:created xsi:type="dcterms:W3CDTF">2016-10-24T14:08:00Z</dcterms:created>
  <dcterms:modified xsi:type="dcterms:W3CDTF">2016-10-24T14:08:00Z</dcterms:modified>
</cp:coreProperties>
</file>